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FF" w:rsidRPr="00BE1179" w:rsidRDefault="00626FFF" w:rsidP="00B463E7">
      <w:pPr>
        <w:pStyle w:val="a4"/>
        <w:rPr>
          <w:rStyle w:val="a5"/>
          <w:rFonts w:ascii="Verdana" w:hAnsi="Verdana"/>
          <w:iCs/>
          <w:color w:val="auto"/>
          <w:sz w:val="20"/>
          <w:szCs w:val="20"/>
        </w:rPr>
      </w:pPr>
      <w:r w:rsidRPr="00BE1179">
        <w:rPr>
          <w:rStyle w:val="a5"/>
          <w:rFonts w:ascii="Verdana" w:hAnsi="Verdana"/>
          <w:iCs/>
          <w:color w:val="auto"/>
          <w:sz w:val="20"/>
          <w:szCs w:val="20"/>
        </w:rPr>
        <w:t>World Biofuels Markets Congress &amp; Exhibition</w:t>
      </w:r>
      <w:r w:rsidRPr="00BE1179">
        <w:rPr>
          <w:rStyle w:val="a5"/>
          <w:rFonts w:ascii="Verdana" w:hAnsi="Verdana"/>
          <w:iCs/>
          <w:color w:val="auto"/>
          <w:sz w:val="20"/>
          <w:szCs w:val="20"/>
        </w:rPr>
        <w:br/>
        <w:t xml:space="preserve">12 – 14 </w:t>
      </w:r>
      <w:r w:rsidR="003A2A2C" w:rsidRPr="00BE1179">
        <w:rPr>
          <w:rStyle w:val="a5"/>
          <w:rFonts w:ascii="Verdana" w:hAnsi="Verdana"/>
          <w:iCs/>
          <w:color w:val="auto"/>
          <w:sz w:val="20"/>
          <w:szCs w:val="20"/>
        </w:rPr>
        <w:t>March 2013</w:t>
      </w:r>
      <w:r w:rsidRPr="00BE1179">
        <w:rPr>
          <w:rStyle w:val="a5"/>
          <w:rFonts w:ascii="Verdana" w:hAnsi="Verdana"/>
          <w:iCs/>
          <w:color w:val="auto"/>
          <w:sz w:val="20"/>
          <w:szCs w:val="20"/>
        </w:rPr>
        <w:br/>
        <w:t xml:space="preserve">Rotterdam, </w:t>
      </w:r>
      <w:proofErr w:type="gramStart"/>
      <w:r w:rsidRPr="00BE1179">
        <w:rPr>
          <w:rStyle w:val="a5"/>
          <w:rFonts w:ascii="Verdana" w:hAnsi="Verdana"/>
          <w:iCs/>
          <w:color w:val="auto"/>
          <w:sz w:val="20"/>
          <w:szCs w:val="20"/>
        </w:rPr>
        <w:t>The</w:t>
      </w:r>
      <w:proofErr w:type="gramEnd"/>
      <w:r w:rsidRPr="00BE1179">
        <w:rPr>
          <w:rStyle w:val="a5"/>
          <w:rFonts w:ascii="Verdana" w:hAnsi="Verdana"/>
          <w:iCs/>
          <w:color w:val="auto"/>
          <w:sz w:val="20"/>
          <w:szCs w:val="20"/>
        </w:rPr>
        <w:t xml:space="preserve"> Netherlands</w:t>
      </w:r>
    </w:p>
    <w:p w:rsidR="00626FFF" w:rsidRPr="00BE1179" w:rsidRDefault="00167C2A" w:rsidP="00B463E7">
      <w:pPr>
        <w:pStyle w:val="a4"/>
        <w:rPr>
          <w:rStyle w:val="a5"/>
          <w:rFonts w:ascii="Verdana" w:hAnsi="Verdana"/>
          <w:iCs/>
          <w:color w:val="auto"/>
          <w:sz w:val="20"/>
          <w:szCs w:val="20"/>
        </w:rPr>
      </w:pPr>
      <w:hyperlink r:id="rId5" w:history="1">
        <w:r w:rsidR="00626FFF" w:rsidRPr="00BE1179">
          <w:rPr>
            <w:rStyle w:val="a3"/>
            <w:rFonts w:ascii="Verdana" w:hAnsi="Verdana"/>
            <w:iCs/>
            <w:color w:val="auto"/>
            <w:sz w:val="20"/>
            <w:szCs w:val="20"/>
          </w:rPr>
          <w:t>www.worldbiofuelsmarkets.com</w:t>
        </w:r>
      </w:hyperlink>
      <w:r w:rsidR="00626FFF" w:rsidRPr="00BE1179">
        <w:rPr>
          <w:rStyle w:val="a5"/>
          <w:rFonts w:ascii="Verdana" w:hAnsi="Verdana"/>
          <w:iCs/>
          <w:color w:val="auto"/>
          <w:sz w:val="20"/>
          <w:szCs w:val="20"/>
        </w:rPr>
        <w:t xml:space="preserve"> </w:t>
      </w:r>
    </w:p>
    <w:p w:rsidR="004E6120" w:rsidRPr="004E6120" w:rsidRDefault="00B463E7" w:rsidP="004E6120">
      <w:pPr>
        <w:pStyle w:val="2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color w:val="2E9044"/>
        </w:rPr>
      </w:pPr>
      <w:r w:rsidRPr="00BE1179">
        <w:rPr>
          <w:rStyle w:val="a5"/>
          <w:rFonts w:ascii="Verdana" w:hAnsi="Verdana"/>
          <w:i/>
          <w:iCs/>
          <w:sz w:val="20"/>
          <w:szCs w:val="20"/>
        </w:rPr>
        <w:t>“Honestly, I don't know what you could do better.”</w:t>
      </w:r>
      <w:r w:rsidRPr="00BE1179">
        <w:rPr>
          <w:rFonts w:ascii="Verdana" w:hAnsi="Verdana"/>
          <w:sz w:val="20"/>
          <w:szCs w:val="20"/>
        </w:rPr>
        <w:t xml:space="preserve"> Rockwell Automation</w:t>
      </w:r>
      <w:r w:rsidRPr="00BE1179">
        <w:rPr>
          <w:rFonts w:ascii="Verdana" w:hAnsi="Verdana"/>
          <w:sz w:val="20"/>
          <w:szCs w:val="20"/>
        </w:rPr>
        <w:br/>
      </w:r>
    </w:p>
    <w:p w:rsidR="00B463E7" w:rsidRPr="004E6120" w:rsidRDefault="004E6120" w:rsidP="004E61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4E6120">
        <w:rPr>
          <w:rFonts w:ascii="Verdana" w:eastAsia="Times New Roman" w:hAnsi="Verdana" w:cs="Arial"/>
          <w:sz w:val="20"/>
          <w:szCs w:val="20"/>
        </w:rPr>
        <w:t xml:space="preserve">Adjust and Adapt: The </w:t>
      </w:r>
      <w:proofErr w:type="spellStart"/>
      <w:r w:rsidRPr="004E6120">
        <w:rPr>
          <w:rFonts w:ascii="Verdana" w:eastAsia="Times New Roman" w:hAnsi="Verdana" w:cs="Arial"/>
          <w:sz w:val="20"/>
          <w:szCs w:val="20"/>
        </w:rPr>
        <w:t>biofuels</w:t>
      </w:r>
      <w:proofErr w:type="spellEnd"/>
      <w:r w:rsidRPr="004E6120">
        <w:rPr>
          <w:rFonts w:ascii="Verdana" w:eastAsia="Times New Roman" w:hAnsi="Verdana" w:cs="Arial"/>
          <w:sz w:val="20"/>
          <w:szCs w:val="20"/>
        </w:rPr>
        <w:t xml:space="preserve"> industry is at a tipping point; we must unite and innovate in order to succeed.</w:t>
      </w:r>
      <w:r>
        <w:rPr>
          <w:rFonts w:ascii="Verdana" w:eastAsia="Times New Roman" w:hAnsi="Verdana" w:cs="Arial"/>
          <w:sz w:val="20"/>
          <w:szCs w:val="20"/>
        </w:rPr>
        <w:t xml:space="preserve"> Join the </w:t>
      </w:r>
      <w:proofErr w:type="gramStart"/>
      <w:r>
        <w:rPr>
          <w:rFonts w:ascii="Verdana" w:eastAsia="Times New Roman" w:hAnsi="Verdana" w:cs="Arial"/>
          <w:sz w:val="20"/>
          <w:szCs w:val="20"/>
        </w:rPr>
        <w:t>largest  and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most successful global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biofuels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event to network with 1500+ attendees across three days of intense networking and conference streams.</w:t>
      </w:r>
    </w:p>
    <w:p w:rsidR="00B463E7" w:rsidRPr="00BE1179" w:rsidRDefault="00B463E7" w:rsidP="00B463E7">
      <w:pPr>
        <w:pStyle w:val="a4"/>
        <w:rPr>
          <w:rFonts w:ascii="Verdana" w:hAnsi="Verdana"/>
          <w:color w:val="auto"/>
          <w:sz w:val="20"/>
          <w:szCs w:val="20"/>
        </w:rPr>
      </w:pPr>
      <w:r w:rsidRPr="00BE1179">
        <w:rPr>
          <w:rFonts w:ascii="Verdana" w:hAnsi="Verdana"/>
          <w:color w:val="auto"/>
          <w:sz w:val="20"/>
          <w:szCs w:val="20"/>
        </w:rPr>
        <w:t xml:space="preserve">For more information </w:t>
      </w:r>
      <w:r w:rsidR="004E6120">
        <w:rPr>
          <w:rFonts w:ascii="Verdana" w:hAnsi="Verdana"/>
          <w:color w:val="auto"/>
          <w:sz w:val="20"/>
          <w:szCs w:val="20"/>
        </w:rPr>
        <w:t xml:space="preserve">and to download the full brochure please </w:t>
      </w:r>
      <w:r w:rsidRPr="00BE1179">
        <w:rPr>
          <w:rFonts w:ascii="Verdana" w:hAnsi="Verdana"/>
          <w:color w:val="auto"/>
          <w:sz w:val="20"/>
          <w:szCs w:val="20"/>
        </w:rPr>
        <w:t xml:space="preserve">visit </w:t>
      </w:r>
      <w:hyperlink r:id="rId6" w:history="1">
        <w:r w:rsidRPr="00BE1179">
          <w:rPr>
            <w:rStyle w:val="a3"/>
            <w:rFonts w:ascii="Verdana" w:hAnsi="Verdana"/>
            <w:color w:val="auto"/>
            <w:sz w:val="20"/>
            <w:szCs w:val="20"/>
          </w:rPr>
          <w:t>www.worldbiofuelsmarkets.com</w:t>
        </w:r>
      </w:hyperlink>
      <w:r w:rsidRPr="00BE1179">
        <w:rPr>
          <w:rFonts w:ascii="Verdana" w:hAnsi="Verdana"/>
          <w:color w:val="auto"/>
          <w:sz w:val="20"/>
          <w:szCs w:val="20"/>
        </w:rPr>
        <w:t xml:space="preserve"> </w:t>
      </w: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00"/>
      </w:tblGrid>
      <w:tr w:rsidR="00B463E7" w:rsidRPr="00BE1179" w:rsidTr="00B463E7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3E7" w:rsidRPr="00BE1179" w:rsidRDefault="00B463E7">
            <w:pPr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</w:p>
        </w:tc>
      </w:tr>
    </w:tbl>
    <w:p w:rsidR="00B463E7" w:rsidRPr="00BE1179" w:rsidRDefault="00B463E7" w:rsidP="00B463E7">
      <w:pPr>
        <w:pStyle w:val="a4"/>
        <w:rPr>
          <w:rFonts w:ascii="Verdana" w:hAnsi="Verdana"/>
          <w:color w:val="auto"/>
          <w:sz w:val="20"/>
          <w:szCs w:val="20"/>
        </w:rPr>
      </w:pPr>
      <w:r w:rsidRPr="00BE1179">
        <w:rPr>
          <w:rStyle w:val="a5"/>
          <w:rFonts w:ascii="Verdana" w:hAnsi="Verdana"/>
          <w:i/>
          <w:iCs/>
          <w:color w:val="auto"/>
          <w:sz w:val="20"/>
          <w:szCs w:val="20"/>
        </w:rPr>
        <w:t xml:space="preserve">"This is the number one event for </w:t>
      </w:r>
      <w:proofErr w:type="spellStart"/>
      <w:r w:rsidRPr="00BE1179">
        <w:rPr>
          <w:rStyle w:val="a5"/>
          <w:rFonts w:ascii="Verdana" w:hAnsi="Verdana"/>
          <w:i/>
          <w:iCs/>
          <w:color w:val="auto"/>
          <w:sz w:val="20"/>
          <w:szCs w:val="20"/>
        </w:rPr>
        <w:t>biofuels</w:t>
      </w:r>
      <w:proofErr w:type="spellEnd"/>
      <w:r w:rsidRPr="00BE1179">
        <w:rPr>
          <w:rStyle w:val="a5"/>
          <w:rFonts w:ascii="Verdana" w:hAnsi="Verdana"/>
          <w:i/>
          <w:iCs/>
          <w:color w:val="auto"/>
          <w:sz w:val="20"/>
          <w:szCs w:val="20"/>
        </w:rPr>
        <w:t xml:space="preserve"> globally"</w:t>
      </w:r>
      <w:r w:rsidRPr="00BE1179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E1179">
        <w:rPr>
          <w:rFonts w:ascii="Verdana" w:hAnsi="Verdana"/>
          <w:color w:val="auto"/>
          <w:sz w:val="20"/>
          <w:szCs w:val="20"/>
        </w:rPr>
        <w:t>Starsupply</w:t>
      </w:r>
      <w:proofErr w:type="spellEnd"/>
    </w:p>
    <w:p w:rsidR="00B463E7" w:rsidRPr="00BE1179" w:rsidRDefault="00B463E7" w:rsidP="00B463E7">
      <w:pPr>
        <w:rPr>
          <w:rFonts w:ascii="Verdana" w:hAnsi="Verdana"/>
          <w:color w:val="auto"/>
          <w:sz w:val="20"/>
          <w:szCs w:val="20"/>
        </w:rPr>
      </w:pPr>
      <w:r w:rsidRPr="00BE1179">
        <w:rPr>
          <w:rStyle w:val="a5"/>
          <w:rFonts w:ascii="Verdana" w:eastAsia="Times New Roman" w:hAnsi="Verdana"/>
          <w:color w:val="auto"/>
          <w:sz w:val="20"/>
          <w:szCs w:val="20"/>
        </w:rPr>
        <w:t xml:space="preserve">Why attend in 2013? </w:t>
      </w:r>
    </w:p>
    <w:p w:rsidR="00B463E7" w:rsidRPr="00BE1179" w:rsidRDefault="00B463E7" w:rsidP="00B463E7">
      <w:pPr>
        <w:pStyle w:val="a4"/>
        <w:rPr>
          <w:rFonts w:ascii="Verdana" w:hAnsi="Verdana"/>
          <w:color w:val="auto"/>
          <w:sz w:val="20"/>
          <w:szCs w:val="20"/>
        </w:rPr>
      </w:pPr>
      <w:r w:rsidRPr="00BE1179">
        <w:rPr>
          <w:rFonts w:ascii="Verdana" w:hAnsi="Verdana"/>
          <w:color w:val="auto"/>
          <w:sz w:val="20"/>
          <w:szCs w:val="20"/>
        </w:rPr>
        <w:t xml:space="preserve">To continue to offer you the value you need, we are deepening our agendas to provide a more in-depth analysis of the hottest areas in </w:t>
      </w:r>
      <w:proofErr w:type="spellStart"/>
      <w:r w:rsidRPr="00BE1179">
        <w:rPr>
          <w:rFonts w:ascii="Verdana" w:hAnsi="Verdana"/>
          <w:color w:val="auto"/>
          <w:sz w:val="20"/>
          <w:szCs w:val="20"/>
        </w:rPr>
        <w:t>biofuels</w:t>
      </w:r>
      <w:proofErr w:type="spellEnd"/>
      <w:r w:rsidRPr="00BE1179">
        <w:rPr>
          <w:rFonts w:ascii="Verdana" w:hAnsi="Verdana"/>
          <w:color w:val="auto"/>
          <w:sz w:val="20"/>
          <w:szCs w:val="20"/>
        </w:rPr>
        <w:t>. </w:t>
      </w:r>
    </w:p>
    <w:p w:rsidR="00B463E7" w:rsidRDefault="00B463E7" w:rsidP="00B463E7">
      <w:pPr>
        <w:pStyle w:val="a4"/>
        <w:rPr>
          <w:rFonts w:ascii="Verdana" w:hAnsi="Verdana"/>
          <w:color w:val="auto"/>
          <w:sz w:val="20"/>
          <w:szCs w:val="20"/>
        </w:rPr>
      </w:pPr>
      <w:r w:rsidRPr="00BE1179">
        <w:rPr>
          <w:rFonts w:ascii="Verdana" w:hAnsi="Verdana"/>
          <w:color w:val="auto"/>
          <w:sz w:val="20"/>
          <w:szCs w:val="20"/>
        </w:rPr>
        <w:t xml:space="preserve">Whether you attend World Biofuels Markets to hear about just one key </w:t>
      </w:r>
      <w:proofErr w:type="spellStart"/>
      <w:r w:rsidRPr="00BE1179">
        <w:rPr>
          <w:rFonts w:ascii="Verdana" w:hAnsi="Verdana"/>
          <w:color w:val="auto"/>
          <w:sz w:val="20"/>
          <w:szCs w:val="20"/>
        </w:rPr>
        <w:t>biofuels</w:t>
      </w:r>
      <w:proofErr w:type="spellEnd"/>
      <w:r w:rsidRPr="00BE1179">
        <w:rPr>
          <w:rFonts w:ascii="Verdana" w:hAnsi="Verdana"/>
          <w:color w:val="auto"/>
          <w:sz w:val="20"/>
          <w:szCs w:val="20"/>
        </w:rPr>
        <w:t xml:space="preserve"> area or you use the event to get a bird’s eye view of the entire industry, this year’s agenda will cater for your needs.</w:t>
      </w:r>
    </w:p>
    <w:p w:rsidR="004B7BEE" w:rsidRPr="00C84AC6" w:rsidRDefault="004B7BEE" w:rsidP="00B463E7">
      <w:pPr>
        <w:pStyle w:val="a4"/>
        <w:rPr>
          <w:rFonts w:ascii="Verdana" w:hAnsi="Verdana"/>
          <w:b/>
          <w:color w:val="auto"/>
          <w:sz w:val="20"/>
          <w:szCs w:val="20"/>
        </w:rPr>
      </w:pPr>
      <w:r w:rsidRPr="00C84AC6">
        <w:rPr>
          <w:rFonts w:ascii="Verdana" w:hAnsi="Verdana"/>
          <w:b/>
          <w:color w:val="auto"/>
          <w:sz w:val="20"/>
          <w:szCs w:val="20"/>
        </w:rPr>
        <w:t>Keynote speakers include</w:t>
      </w:r>
    </w:p>
    <w:p w:rsidR="004B7BEE" w:rsidRDefault="004E6120" w:rsidP="004B7BEE">
      <w:pPr>
        <w:shd w:val="clear" w:color="auto" w:fill="FFFFFF"/>
        <w:spacing w:line="330" w:lineRule="atLeast"/>
        <w:rPr>
          <w:rFonts w:ascii="Verdana" w:eastAsia="Times New Roman" w:hAnsi="Verdana" w:cs="Arial"/>
          <w:b/>
          <w:bCs/>
          <w:sz w:val="20"/>
        </w:rPr>
      </w:pPr>
      <w:r w:rsidRPr="004E6120">
        <w:rPr>
          <w:rStyle w:val="a5"/>
          <w:rFonts w:ascii="Verdana" w:hAnsi="Verdana" w:cs="Arial"/>
          <w:color w:val="auto"/>
          <w:sz w:val="20"/>
          <w:szCs w:val="20"/>
          <w:shd w:val="clear" w:color="auto" w:fill="FFFFFF"/>
        </w:rPr>
        <w:t>General Wesley Clark</w:t>
      </w:r>
      <w:r w:rsidRPr="004E6120">
        <w:rPr>
          <w:rFonts w:ascii="Verdana" w:hAnsi="Verdana" w:cs="Arial"/>
          <w:color w:val="auto"/>
          <w:sz w:val="20"/>
          <w:szCs w:val="20"/>
          <w:shd w:val="clear" w:color="auto" w:fill="FFFFFF"/>
        </w:rPr>
        <w:t>, former NATO Supreme Allied Commander and Co-chair,</w:t>
      </w:r>
      <w:r w:rsidRPr="004E6120">
        <w:rPr>
          <w:rStyle w:val="apple-converted-space"/>
          <w:rFonts w:ascii="Verdana" w:hAnsi="Verdana" w:cs="Arial"/>
          <w:color w:val="auto"/>
          <w:sz w:val="20"/>
          <w:szCs w:val="20"/>
          <w:shd w:val="clear" w:color="auto" w:fill="FFFFFF"/>
        </w:rPr>
        <w:t> </w:t>
      </w:r>
      <w:r w:rsidRPr="004E6120">
        <w:rPr>
          <w:rStyle w:val="a5"/>
          <w:rFonts w:ascii="Verdana" w:hAnsi="Verdana" w:cs="Arial"/>
          <w:color w:val="auto"/>
          <w:sz w:val="20"/>
          <w:szCs w:val="20"/>
          <w:shd w:val="clear" w:color="auto" w:fill="FFFFFF"/>
        </w:rPr>
        <w:t>Growth Energy</w:t>
      </w:r>
      <w:r>
        <w:rPr>
          <w:rFonts w:ascii="Verdana" w:eastAsia="Times New Roman" w:hAnsi="Verdana" w:cs="Arial"/>
          <w:b/>
          <w:bCs/>
          <w:sz w:val="20"/>
        </w:rPr>
        <w:br/>
      </w:r>
      <w:r w:rsidR="004B7BEE" w:rsidRPr="004B7BEE">
        <w:rPr>
          <w:rFonts w:ascii="Verdana" w:eastAsia="Times New Roman" w:hAnsi="Verdana" w:cs="Arial"/>
          <w:b/>
          <w:bCs/>
          <w:sz w:val="20"/>
        </w:rPr>
        <w:t xml:space="preserve">Maria van </w:t>
      </w:r>
      <w:proofErr w:type="spellStart"/>
      <w:r w:rsidR="004B7BEE" w:rsidRPr="004B7BEE">
        <w:rPr>
          <w:rFonts w:ascii="Verdana" w:eastAsia="Times New Roman" w:hAnsi="Verdana" w:cs="Arial"/>
          <w:b/>
          <w:bCs/>
          <w:sz w:val="20"/>
        </w:rPr>
        <w:t>der</w:t>
      </w:r>
      <w:proofErr w:type="spellEnd"/>
      <w:r w:rsidR="004B7BEE" w:rsidRPr="004B7BEE">
        <w:rPr>
          <w:rFonts w:ascii="Verdana" w:eastAsia="Times New Roman" w:hAnsi="Verdana" w:cs="Arial"/>
          <w:b/>
          <w:bCs/>
          <w:sz w:val="20"/>
        </w:rPr>
        <w:t xml:space="preserve"> </w:t>
      </w:r>
      <w:proofErr w:type="spellStart"/>
      <w:r w:rsidR="004B7BEE" w:rsidRPr="004B7BEE">
        <w:rPr>
          <w:rFonts w:ascii="Verdana" w:eastAsia="Times New Roman" w:hAnsi="Verdana" w:cs="Arial"/>
          <w:b/>
          <w:bCs/>
          <w:sz w:val="20"/>
        </w:rPr>
        <w:t>Hoeven</w:t>
      </w:r>
      <w:proofErr w:type="spellEnd"/>
      <w:r w:rsidR="004B7BEE" w:rsidRPr="004B7BEE">
        <w:rPr>
          <w:rFonts w:ascii="Verdana" w:eastAsia="Times New Roman" w:hAnsi="Verdana" w:cs="Arial"/>
          <w:b/>
          <w:bCs/>
          <w:sz w:val="20"/>
        </w:rPr>
        <w:t>,</w:t>
      </w:r>
      <w:r w:rsidR="004B7BEE" w:rsidRPr="004B7BEE">
        <w:rPr>
          <w:rFonts w:ascii="Verdana" w:eastAsia="Times New Roman" w:hAnsi="Verdana" w:cs="Arial"/>
          <w:sz w:val="20"/>
        </w:rPr>
        <w:t> </w:t>
      </w:r>
      <w:r w:rsidR="004B7BEE" w:rsidRPr="004B7BEE">
        <w:rPr>
          <w:rFonts w:ascii="Verdana" w:eastAsia="Times New Roman" w:hAnsi="Verdana" w:cs="Arial"/>
          <w:i/>
          <w:iCs/>
          <w:sz w:val="20"/>
        </w:rPr>
        <w:t>Executive Director,</w:t>
      </w:r>
      <w:r w:rsidR="004B7BEE" w:rsidRPr="004B7BEE">
        <w:rPr>
          <w:rFonts w:ascii="Verdana" w:eastAsia="Times New Roman" w:hAnsi="Verdana" w:cs="Arial"/>
          <w:b/>
          <w:bCs/>
          <w:sz w:val="20"/>
        </w:rPr>
        <w:t> Internationals Energy Agency (IEA)</w:t>
      </w:r>
    </w:p>
    <w:p w:rsidR="007A0619" w:rsidRPr="007A0619" w:rsidRDefault="007A0619" w:rsidP="004B7BEE">
      <w:pPr>
        <w:shd w:val="clear" w:color="auto" w:fill="FFFFFF"/>
        <w:spacing w:line="330" w:lineRule="atLeast"/>
        <w:rPr>
          <w:rFonts w:ascii="Arial" w:eastAsia="Times New Roman" w:hAnsi="Arial" w:cs="Arial"/>
          <w:color w:val="auto"/>
          <w:sz w:val="20"/>
          <w:szCs w:val="20"/>
        </w:rPr>
      </w:pPr>
      <w:r w:rsidRPr="007A0619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 xml:space="preserve">Jonathan </w:t>
      </w:r>
      <w:proofErr w:type="spellStart"/>
      <w:r w:rsidRPr="007A0619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Porritt</w:t>
      </w:r>
      <w:proofErr w:type="spellEnd"/>
      <w:r w:rsidRPr="007A0619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,</w:t>
      </w:r>
      <w:r w:rsidRPr="007A0619">
        <w:rPr>
          <w:rStyle w:val="apple-converted-space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 </w:t>
      </w:r>
      <w:r w:rsidRPr="007A0619">
        <w:rPr>
          <w:rStyle w:val="a9"/>
          <w:rFonts w:ascii="Verdana" w:hAnsi="Verdana"/>
          <w:color w:val="auto"/>
          <w:sz w:val="20"/>
          <w:szCs w:val="20"/>
          <w:shd w:val="clear" w:color="auto" w:fill="FFFFFF"/>
        </w:rPr>
        <w:t>Founder Director,</w:t>
      </w:r>
      <w:r w:rsidRPr="007A0619">
        <w:rPr>
          <w:rStyle w:val="apple-converted-space"/>
          <w:rFonts w:ascii="Verdana" w:hAnsi="Verdana"/>
          <w:i/>
          <w:iCs/>
          <w:color w:val="auto"/>
          <w:sz w:val="20"/>
          <w:szCs w:val="20"/>
          <w:shd w:val="clear" w:color="auto" w:fill="FFFFFF"/>
        </w:rPr>
        <w:t> </w:t>
      </w:r>
      <w:r w:rsidRPr="007A0619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Forum for the Future</w:t>
      </w:r>
    </w:p>
    <w:p w:rsidR="004B7BEE" w:rsidRPr="007A0619" w:rsidRDefault="004B7BEE" w:rsidP="004B7BEE">
      <w:pPr>
        <w:shd w:val="clear" w:color="auto" w:fill="FFFFFF"/>
        <w:spacing w:line="330" w:lineRule="atLeast"/>
        <w:rPr>
          <w:rFonts w:ascii="Verdana" w:eastAsia="Times New Roman" w:hAnsi="Verdana" w:cs="Arial"/>
          <w:b/>
          <w:bCs/>
          <w:color w:val="auto"/>
          <w:sz w:val="20"/>
        </w:rPr>
      </w:pPr>
      <w:r w:rsidRPr="007A0619">
        <w:rPr>
          <w:rFonts w:ascii="Verdana" w:eastAsia="Times New Roman" w:hAnsi="Verdana" w:cs="Arial"/>
          <w:b/>
          <w:bCs/>
          <w:color w:val="auto"/>
          <w:sz w:val="20"/>
        </w:rPr>
        <w:t>Phil New, </w:t>
      </w:r>
      <w:r w:rsidRPr="007A0619">
        <w:rPr>
          <w:rFonts w:ascii="Verdana" w:eastAsia="Times New Roman" w:hAnsi="Verdana" w:cs="Arial"/>
          <w:i/>
          <w:iCs/>
          <w:color w:val="auto"/>
          <w:sz w:val="20"/>
        </w:rPr>
        <w:t>Chief Executive Officer</w:t>
      </w:r>
      <w:r w:rsidRPr="007A0619">
        <w:rPr>
          <w:rFonts w:ascii="Verdana" w:eastAsia="Times New Roman" w:hAnsi="Verdana" w:cs="Arial"/>
          <w:b/>
          <w:bCs/>
          <w:i/>
          <w:iCs/>
          <w:color w:val="auto"/>
          <w:sz w:val="20"/>
        </w:rPr>
        <w:t>,</w:t>
      </w:r>
      <w:r w:rsidRPr="007A0619">
        <w:rPr>
          <w:rFonts w:ascii="Verdana" w:eastAsia="Times New Roman" w:hAnsi="Verdana" w:cs="Arial"/>
          <w:b/>
          <w:bCs/>
          <w:color w:val="auto"/>
          <w:sz w:val="20"/>
        </w:rPr>
        <w:t> BP Biofuels</w:t>
      </w:r>
    </w:p>
    <w:p w:rsidR="007A0619" w:rsidRPr="007A0619" w:rsidRDefault="007A0619" w:rsidP="004B7BEE">
      <w:pPr>
        <w:shd w:val="clear" w:color="auto" w:fill="FFFFFF"/>
        <w:spacing w:line="330" w:lineRule="atLeast"/>
        <w:rPr>
          <w:rFonts w:ascii="Arial" w:eastAsia="Times New Roman" w:hAnsi="Arial" w:cs="Arial"/>
          <w:color w:val="auto"/>
          <w:sz w:val="20"/>
          <w:szCs w:val="20"/>
        </w:rPr>
      </w:pPr>
      <w:r w:rsidRPr="007A0619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Michael Eckhart,</w:t>
      </w:r>
      <w:r w:rsidRPr="007A0619">
        <w:rPr>
          <w:rStyle w:val="apple-converted-space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 </w:t>
      </w:r>
      <w:r w:rsidRPr="007A0619">
        <w:rPr>
          <w:rStyle w:val="a9"/>
          <w:rFonts w:ascii="Verdana" w:hAnsi="Verdana"/>
          <w:color w:val="auto"/>
          <w:sz w:val="20"/>
          <w:szCs w:val="20"/>
          <w:shd w:val="clear" w:color="auto" w:fill="FFFFFF"/>
        </w:rPr>
        <w:t xml:space="preserve">Managing Director &amp; Global Head of Environmental </w:t>
      </w:r>
      <w:proofErr w:type="spellStart"/>
      <w:r w:rsidRPr="007A0619">
        <w:rPr>
          <w:rStyle w:val="a9"/>
          <w:rFonts w:ascii="Verdana" w:hAnsi="Verdana"/>
          <w:color w:val="auto"/>
          <w:sz w:val="20"/>
          <w:szCs w:val="20"/>
          <w:shd w:val="clear" w:color="auto" w:fill="FFFFFF"/>
        </w:rPr>
        <w:t>Finance</w:t>
      </w:r>
      <w:proofErr w:type="gramStart"/>
      <w:r w:rsidRPr="007A0619">
        <w:rPr>
          <w:rStyle w:val="a9"/>
          <w:rFonts w:ascii="Verdana" w:hAnsi="Verdana"/>
          <w:color w:val="auto"/>
          <w:sz w:val="20"/>
          <w:szCs w:val="20"/>
          <w:shd w:val="clear" w:color="auto" w:fill="FFFFFF"/>
        </w:rPr>
        <w:t>,</w:t>
      </w:r>
      <w:r w:rsidRPr="007A0619">
        <w:rPr>
          <w:rStyle w:val="highlight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Citigroup</w:t>
      </w:r>
      <w:proofErr w:type="spellEnd"/>
      <w:proofErr w:type="gramEnd"/>
    </w:p>
    <w:p w:rsidR="004B7BEE" w:rsidRPr="007A0619" w:rsidRDefault="004B7BEE" w:rsidP="004B7BEE">
      <w:pPr>
        <w:shd w:val="clear" w:color="auto" w:fill="FFFFFF"/>
        <w:spacing w:line="330" w:lineRule="atLeast"/>
        <w:rPr>
          <w:rFonts w:ascii="Arial" w:eastAsia="Times New Roman" w:hAnsi="Arial" w:cs="Arial"/>
          <w:color w:val="auto"/>
          <w:sz w:val="20"/>
          <w:szCs w:val="20"/>
        </w:rPr>
      </w:pPr>
      <w:r w:rsidRPr="007A0619">
        <w:rPr>
          <w:rFonts w:ascii="Verdana" w:eastAsia="Times New Roman" w:hAnsi="Verdana" w:cs="Arial"/>
          <w:b/>
          <w:bCs/>
          <w:color w:val="auto"/>
          <w:sz w:val="20"/>
        </w:rPr>
        <w:t xml:space="preserve">Michael </w:t>
      </w:r>
      <w:proofErr w:type="spellStart"/>
      <w:r w:rsidRPr="007A0619">
        <w:rPr>
          <w:rFonts w:ascii="Verdana" w:eastAsia="Times New Roman" w:hAnsi="Verdana" w:cs="Arial"/>
          <w:b/>
          <w:bCs/>
          <w:color w:val="auto"/>
          <w:sz w:val="20"/>
        </w:rPr>
        <w:t>Liebreich</w:t>
      </w:r>
      <w:proofErr w:type="spellEnd"/>
      <w:r w:rsidRPr="007A0619">
        <w:rPr>
          <w:rFonts w:ascii="Verdana" w:eastAsia="Times New Roman" w:hAnsi="Verdana" w:cs="Arial"/>
          <w:b/>
          <w:bCs/>
          <w:color w:val="auto"/>
          <w:sz w:val="20"/>
        </w:rPr>
        <w:t>, </w:t>
      </w:r>
      <w:r w:rsidRPr="007A0619">
        <w:rPr>
          <w:rFonts w:ascii="Verdana" w:eastAsia="Times New Roman" w:hAnsi="Verdana" w:cs="Arial"/>
          <w:i/>
          <w:iCs/>
          <w:color w:val="auto"/>
          <w:sz w:val="20"/>
        </w:rPr>
        <w:t>Chief Executive Officer,</w:t>
      </w:r>
      <w:r w:rsidRPr="007A0619">
        <w:rPr>
          <w:rFonts w:ascii="Verdana" w:eastAsia="Times New Roman" w:hAnsi="Verdana" w:cs="Arial"/>
          <w:b/>
          <w:bCs/>
          <w:color w:val="auto"/>
          <w:sz w:val="20"/>
        </w:rPr>
        <w:t> Bloomberg New Energy Finance</w:t>
      </w:r>
    </w:p>
    <w:p w:rsidR="007A0619" w:rsidRPr="004E6120" w:rsidRDefault="007A0619" w:rsidP="004B7BEE">
      <w:pPr>
        <w:shd w:val="clear" w:color="auto" w:fill="FFFFFF"/>
        <w:spacing w:line="330" w:lineRule="atLeast"/>
        <w:rPr>
          <w:rFonts w:ascii="Verdana" w:eastAsia="Times New Roman" w:hAnsi="Verdana" w:cs="Arial"/>
          <w:color w:val="auto"/>
          <w:sz w:val="20"/>
          <w:szCs w:val="20"/>
        </w:rPr>
      </w:pPr>
      <w:r w:rsidRPr="004E6120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 xml:space="preserve">Petri </w:t>
      </w:r>
      <w:proofErr w:type="spellStart"/>
      <w:r w:rsidRPr="004E6120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Vasara</w:t>
      </w:r>
      <w:proofErr w:type="spellEnd"/>
      <w:r w:rsidRPr="004E6120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,</w:t>
      </w:r>
      <w:r w:rsidRPr="004E6120">
        <w:rPr>
          <w:rStyle w:val="apple-converted-space"/>
          <w:rFonts w:ascii="Verdana" w:hAnsi="Verdana"/>
          <w:b/>
          <w:bCs/>
          <w:color w:val="auto"/>
          <w:sz w:val="20"/>
          <w:szCs w:val="20"/>
          <w:shd w:val="clear" w:color="auto" w:fill="FFFFFF"/>
        </w:rPr>
        <w:t> </w:t>
      </w:r>
      <w:r w:rsidRPr="004E6120">
        <w:rPr>
          <w:rStyle w:val="a9"/>
          <w:rFonts w:ascii="Verdana" w:hAnsi="Verdana"/>
          <w:color w:val="auto"/>
          <w:sz w:val="20"/>
          <w:szCs w:val="20"/>
          <w:shd w:val="clear" w:color="auto" w:fill="FFFFFF"/>
        </w:rPr>
        <w:t>Director</w:t>
      </w:r>
      <w:r w:rsidRPr="004E6120">
        <w:rPr>
          <w:rFonts w:ascii="Verdana" w:hAnsi="Verdana"/>
          <w:color w:val="auto"/>
          <w:sz w:val="20"/>
          <w:szCs w:val="20"/>
          <w:shd w:val="clear" w:color="auto" w:fill="FFFFFF"/>
        </w:rPr>
        <w:t>,</w:t>
      </w:r>
      <w:r w:rsidRPr="004E6120">
        <w:rPr>
          <w:rStyle w:val="apple-converted-space"/>
          <w:rFonts w:ascii="Verdana" w:hAnsi="Verdana"/>
          <w:color w:val="auto"/>
          <w:sz w:val="20"/>
          <w:szCs w:val="20"/>
          <w:shd w:val="clear" w:color="auto" w:fill="FFFFFF"/>
        </w:rPr>
        <w:t> </w:t>
      </w:r>
      <w:proofErr w:type="spellStart"/>
      <w:r w:rsidRPr="004E6120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Pöyry</w:t>
      </w:r>
      <w:proofErr w:type="spellEnd"/>
      <w:r w:rsidRPr="004E6120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 xml:space="preserve"> Global </w:t>
      </w:r>
      <w:proofErr w:type="spellStart"/>
      <w:r w:rsidRPr="004E6120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t>BioFutures</w:t>
      </w:r>
      <w:proofErr w:type="spellEnd"/>
      <w:r w:rsidR="004E6120" w:rsidRPr="004E6120">
        <w:rPr>
          <w:rStyle w:val="a5"/>
          <w:rFonts w:ascii="Verdana" w:hAnsi="Verdana"/>
          <w:color w:val="auto"/>
          <w:sz w:val="20"/>
          <w:szCs w:val="20"/>
          <w:shd w:val="clear" w:color="auto" w:fill="FFFFFF"/>
        </w:rPr>
        <w:br/>
      </w:r>
      <w:r w:rsidR="004E6120" w:rsidRPr="004E6120">
        <w:rPr>
          <w:rStyle w:val="a5"/>
          <w:rFonts w:ascii="Verdana" w:hAnsi="Verdana" w:cs="Arial"/>
          <w:color w:val="auto"/>
          <w:sz w:val="20"/>
          <w:szCs w:val="20"/>
          <w:shd w:val="clear" w:color="auto" w:fill="FFFFFF"/>
        </w:rPr>
        <w:t>Hans Smits</w:t>
      </w:r>
      <w:r w:rsidR="004E6120" w:rsidRPr="004E6120">
        <w:rPr>
          <w:rStyle w:val="a9"/>
          <w:rFonts w:ascii="Verdana" w:hAnsi="Verdana" w:cs="Arial"/>
          <w:color w:val="auto"/>
          <w:sz w:val="20"/>
          <w:szCs w:val="20"/>
          <w:shd w:val="clear" w:color="auto" w:fill="FFFFFF"/>
        </w:rPr>
        <w:t>, Chief Executive Officer,</w:t>
      </w:r>
      <w:r w:rsidR="004E6120" w:rsidRPr="004E6120">
        <w:rPr>
          <w:rStyle w:val="a5"/>
          <w:rFonts w:ascii="Verdana" w:hAnsi="Verdana" w:cs="Arial"/>
          <w:color w:val="auto"/>
          <w:sz w:val="20"/>
          <w:szCs w:val="20"/>
          <w:shd w:val="clear" w:color="auto" w:fill="FFFFFF"/>
        </w:rPr>
        <w:t> Port of Rotterdam</w:t>
      </w:r>
    </w:p>
    <w:p w:rsidR="004B7BEE" w:rsidRPr="004E6120" w:rsidRDefault="004B7BEE" w:rsidP="004B7BEE">
      <w:pPr>
        <w:shd w:val="clear" w:color="auto" w:fill="FFFFFF"/>
        <w:spacing w:line="330" w:lineRule="atLeast"/>
        <w:rPr>
          <w:rFonts w:ascii="Verdana" w:eastAsia="Times New Roman" w:hAnsi="Verdana" w:cs="Arial"/>
          <w:i/>
          <w:iCs/>
          <w:color w:val="auto"/>
          <w:sz w:val="20"/>
        </w:rPr>
      </w:pPr>
      <w:r w:rsidRPr="004E6120">
        <w:rPr>
          <w:rFonts w:ascii="Verdana" w:eastAsia="Times New Roman" w:hAnsi="Verdana" w:cs="Arial"/>
          <w:b/>
          <w:bCs/>
          <w:color w:val="auto"/>
          <w:sz w:val="20"/>
        </w:rPr>
        <w:t>Tony Juniper, </w:t>
      </w:r>
      <w:r w:rsidRPr="004E6120">
        <w:rPr>
          <w:rFonts w:ascii="Verdana" w:eastAsia="Times New Roman" w:hAnsi="Verdana" w:cs="Arial"/>
          <w:i/>
          <w:iCs/>
          <w:color w:val="auto"/>
          <w:sz w:val="20"/>
        </w:rPr>
        <w:t>Environmentalist</w:t>
      </w:r>
    </w:p>
    <w:p w:rsidR="007A0619" w:rsidRPr="007A0619" w:rsidRDefault="007A0619" w:rsidP="004B7BEE">
      <w:pPr>
        <w:shd w:val="clear" w:color="auto" w:fill="FFFFFF"/>
        <w:spacing w:line="330" w:lineRule="atLeast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7A0619">
        <w:rPr>
          <w:rFonts w:ascii="Verdana" w:eastAsia="Times New Roman" w:hAnsi="Verdana" w:cs="Arial"/>
          <w:b/>
          <w:bCs/>
          <w:color w:val="auto"/>
          <w:sz w:val="20"/>
        </w:rPr>
        <w:t>Moderator :</w:t>
      </w:r>
      <w:proofErr w:type="gramEnd"/>
      <w:r w:rsidRPr="007A0619">
        <w:rPr>
          <w:rFonts w:ascii="Verdana" w:eastAsia="Times New Roman" w:hAnsi="Verdana" w:cs="Arial"/>
          <w:b/>
          <w:bCs/>
          <w:color w:val="auto"/>
          <w:sz w:val="20"/>
        </w:rPr>
        <w:t xml:space="preserve"> Jonathan </w:t>
      </w:r>
      <w:proofErr w:type="spellStart"/>
      <w:r w:rsidRPr="007A0619">
        <w:rPr>
          <w:rFonts w:ascii="Verdana" w:eastAsia="Times New Roman" w:hAnsi="Verdana" w:cs="Arial"/>
          <w:b/>
          <w:bCs/>
          <w:color w:val="auto"/>
          <w:sz w:val="20"/>
        </w:rPr>
        <w:t>Dimbleby</w:t>
      </w:r>
      <w:proofErr w:type="spellEnd"/>
      <w:r w:rsidRPr="007A0619">
        <w:rPr>
          <w:rFonts w:ascii="Verdana" w:eastAsia="Times New Roman" w:hAnsi="Verdana" w:cs="Arial"/>
          <w:color w:val="auto"/>
          <w:sz w:val="20"/>
          <w:szCs w:val="20"/>
        </w:rPr>
        <w:t>,</w:t>
      </w:r>
      <w:r w:rsidRPr="007A0619">
        <w:rPr>
          <w:rFonts w:ascii="Verdana" w:eastAsia="Times New Roman" w:hAnsi="Verdana" w:cs="Arial"/>
          <w:color w:val="auto"/>
          <w:sz w:val="20"/>
        </w:rPr>
        <w:t> </w:t>
      </w:r>
      <w:r w:rsidRPr="007A0619">
        <w:rPr>
          <w:rFonts w:ascii="Verdana" w:eastAsia="Times New Roman" w:hAnsi="Verdana" w:cs="Arial"/>
          <w:i/>
          <w:iCs/>
          <w:color w:val="auto"/>
          <w:sz w:val="20"/>
        </w:rPr>
        <w:t>Political Commentator and Presenter of Current Affairs Programming</w:t>
      </w:r>
    </w:p>
    <w:p w:rsidR="0004572A" w:rsidRPr="00BE1179" w:rsidRDefault="0004572A" w:rsidP="0004572A">
      <w:pPr>
        <w:pStyle w:val="a4"/>
        <w:rPr>
          <w:rFonts w:ascii="Verdana" w:hAnsi="Verdana"/>
          <w:sz w:val="20"/>
          <w:szCs w:val="20"/>
        </w:rPr>
      </w:pPr>
      <w:r w:rsidRPr="00BE1179">
        <w:rPr>
          <w:rFonts w:ascii="Verdana" w:hAnsi="Verdana"/>
          <w:b/>
          <w:bCs/>
          <w:color w:val="008800"/>
          <w:sz w:val="20"/>
          <w:szCs w:val="20"/>
        </w:rPr>
        <w:t xml:space="preserve">Updated Agenda for 2013 - Cutting edge, in-depth agendas reflect the evolution of the </w:t>
      </w:r>
      <w:proofErr w:type="spellStart"/>
      <w:r w:rsidRPr="00BE1179">
        <w:rPr>
          <w:rFonts w:ascii="Verdana" w:hAnsi="Verdana"/>
          <w:b/>
          <w:bCs/>
          <w:color w:val="008800"/>
          <w:sz w:val="20"/>
          <w:szCs w:val="20"/>
        </w:rPr>
        <w:t>biofuels</w:t>
      </w:r>
      <w:proofErr w:type="spellEnd"/>
      <w:r w:rsidRPr="00BE1179">
        <w:rPr>
          <w:rFonts w:ascii="Verdana" w:hAnsi="Verdana"/>
          <w:b/>
          <w:bCs/>
          <w:color w:val="008800"/>
          <w:sz w:val="20"/>
          <w:szCs w:val="20"/>
        </w:rPr>
        <w:t xml:space="preserve"> industry including:</w:t>
      </w:r>
    </w:p>
    <w:p w:rsidR="0004572A" w:rsidRPr="00BE1179" w:rsidRDefault="0004572A" w:rsidP="0004572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BE1179">
        <w:rPr>
          <w:rFonts w:ascii="Verdana" w:eastAsia="Times New Roman" w:hAnsi="Verdana"/>
          <w:b/>
          <w:bCs/>
          <w:sz w:val="20"/>
          <w:szCs w:val="20"/>
        </w:rPr>
        <w:t>New 3 day conference</w:t>
      </w:r>
      <w:r w:rsidRPr="00BE1179">
        <w:rPr>
          <w:rFonts w:ascii="Verdana" w:eastAsia="Times New Roman" w:hAnsi="Verdana"/>
          <w:sz w:val="20"/>
          <w:szCs w:val="20"/>
        </w:rPr>
        <w:br/>
        <w:t>Sustainable Agriculture</w:t>
      </w:r>
    </w:p>
    <w:p w:rsidR="0004572A" w:rsidRPr="00BE1179" w:rsidRDefault="0004572A" w:rsidP="0004572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BE1179">
        <w:rPr>
          <w:rFonts w:ascii="Verdana" w:eastAsia="Times New Roman" w:hAnsi="Verdana"/>
          <w:b/>
          <w:bCs/>
          <w:sz w:val="20"/>
          <w:szCs w:val="20"/>
        </w:rPr>
        <w:t>Extended 2 day conferences</w:t>
      </w:r>
      <w:r w:rsidRPr="00BE1179">
        <w:rPr>
          <w:rFonts w:ascii="Verdana" w:eastAsia="Times New Roman" w:hAnsi="Verdana"/>
          <w:sz w:val="20"/>
          <w:szCs w:val="20"/>
        </w:rPr>
        <w:br/>
        <w:t>Aviation</w:t>
      </w:r>
      <w:r w:rsidRPr="00BE1179">
        <w:rPr>
          <w:rFonts w:ascii="Verdana" w:eastAsia="Times New Roman" w:hAnsi="Verdana"/>
          <w:sz w:val="20"/>
          <w:szCs w:val="20"/>
        </w:rPr>
        <w:br/>
      </w:r>
      <w:r w:rsidRPr="00BE1179">
        <w:rPr>
          <w:rFonts w:ascii="Verdana" w:eastAsia="Times New Roman" w:hAnsi="Verdana"/>
          <w:sz w:val="20"/>
          <w:szCs w:val="20"/>
        </w:rPr>
        <w:lastRenderedPageBreak/>
        <w:t>Sustainability, Policy &amp; ILUC</w:t>
      </w:r>
      <w:r w:rsidRPr="00BE1179">
        <w:rPr>
          <w:rFonts w:ascii="Verdana" w:eastAsia="Times New Roman" w:hAnsi="Verdana"/>
          <w:sz w:val="20"/>
          <w:szCs w:val="20"/>
        </w:rPr>
        <w:br/>
        <w:t>Advanced Biofuels</w:t>
      </w:r>
      <w:r w:rsidRPr="00BE1179">
        <w:rPr>
          <w:rFonts w:ascii="Verdana" w:eastAsia="Times New Roman" w:hAnsi="Verdana"/>
          <w:sz w:val="20"/>
          <w:szCs w:val="20"/>
        </w:rPr>
        <w:br/>
        <w:t>Finance &amp; Investment</w:t>
      </w:r>
    </w:p>
    <w:p w:rsidR="0004572A" w:rsidRPr="00BE1179" w:rsidRDefault="0004572A" w:rsidP="0004572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BE1179">
        <w:rPr>
          <w:rFonts w:ascii="Verdana" w:eastAsia="Times New Roman" w:hAnsi="Verdana"/>
          <w:b/>
          <w:bCs/>
          <w:sz w:val="20"/>
          <w:szCs w:val="20"/>
        </w:rPr>
        <w:t>Brand new 1 day conferences</w:t>
      </w:r>
      <w:r w:rsidRPr="00BE1179">
        <w:rPr>
          <w:rFonts w:ascii="Verdana" w:eastAsia="Times New Roman" w:hAnsi="Verdana"/>
          <w:sz w:val="20"/>
          <w:szCs w:val="20"/>
        </w:rPr>
        <w:br/>
      </w:r>
      <w:proofErr w:type="spellStart"/>
      <w:r w:rsidRPr="00BE1179">
        <w:rPr>
          <w:rFonts w:ascii="Verdana" w:eastAsia="Times New Roman" w:hAnsi="Verdana"/>
          <w:sz w:val="20"/>
          <w:szCs w:val="20"/>
        </w:rPr>
        <w:t>Intrastructure</w:t>
      </w:r>
      <w:proofErr w:type="spellEnd"/>
      <w:r w:rsidRPr="00BE1179">
        <w:rPr>
          <w:rFonts w:ascii="Verdana" w:eastAsia="Times New Roman" w:hAnsi="Verdana"/>
          <w:sz w:val="20"/>
          <w:szCs w:val="20"/>
        </w:rPr>
        <w:t xml:space="preserve"> &amp; </w:t>
      </w:r>
      <w:r w:rsidR="00B80472">
        <w:rPr>
          <w:rFonts w:ascii="Verdana" w:eastAsia="Times New Roman" w:hAnsi="Verdana"/>
          <w:sz w:val="20"/>
          <w:szCs w:val="20"/>
        </w:rPr>
        <w:t>Downstream</w:t>
      </w:r>
      <w:r w:rsidRPr="00BE1179">
        <w:rPr>
          <w:rFonts w:ascii="Verdana" w:eastAsia="Times New Roman" w:hAnsi="Verdana"/>
          <w:sz w:val="20"/>
          <w:szCs w:val="20"/>
        </w:rPr>
        <w:br/>
        <w:t>The Water Debate</w:t>
      </w:r>
    </w:p>
    <w:p w:rsidR="0004572A" w:rsidRPr="00BE1179" w:rsidRDefault="0004572A" w:rsidP="0004572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BE1179">
        <w:rPr>
          <w:rFonts w:ascii="Verdana" w:eastAsia="Times New Roman" w:hAnsi="Verdana"/>
          <w:b/>
          <w:bCs/>
          <w:sz w:val="20"/>
          <w:szCs w:val="20"/>
        </w:rPr>
        <w:t>Fresh perspectives in</w:t>
      </w:r>
      <w:r w:rsidRPr="00BE1179">
        <w:rPr>
          <w:rFonts w:ascii="Verdana" w:eastAsia="Times New Roman" w:hAnsi="Verdana"/>
          <w:sz w:val="20"/>
          <w:szCs w:val="20"/>
        </w:rPr>
        <w:br/>
        <w:t>Emerging Markets</w:t>
      </w:r>
      <w:r w:rsidRPr="00BE1179">
        <w:rPr>
          <w:rFonts w:ascii="Verdana" w:eastAsia="Times New Roman" w:hAnsi="Verdana"/>
          <w:sz w:val="20"/>
          <w:szCs w:val="20"/>
        </w:rPr>
        <w:br/>
      </w:r>
      <w:proofErr w:type="spellStart"/>
      <w:r w:rsidRPr="00BE1179">
        <w:rPr>
          <w:rFonts w:ascii="Verdana" w:eastAsia="Times New Roman" w:hAnsi="Verdana"/>
          <w:sz w:val="20"/>
          <w:szCs w:val="20"/>
        </w:rPr>
        <w:t>Biorefinery</w:t>
      </w:r>
      <w:proofErr w:type="spellEnd"/>
      <w:r w:rsidRPr="00BE1179">
        <w:rPr>
          <w:rFonts w:ascii="Verdana" w:eastAsia="Times New Roman" w:hAnsi="Verdana"/>
          <w:sz w:val="20"/>
          <w:szCs w:val="20"/>
        </w:rPr>
        <w:t xml:space="preserve"> Platforms</w:t>
      </w:r>
      <w:r w:rsidRPr="00BE1179">
        <w:rPr>
          <w:rFonts w:ascii="Verdana" w:eastAsia="Times New Roman" w:hAnsi="Verdana"/>
          <w:sz w:val="20"/>
          <w:szCs w:val="20"/>
        </w:rPr>
        <w:br/>
        <w:t>Biodiesel</w:t>
      </w:r>
      <w:r w:rsidRPr="00BE1179">
        <w:rPr>
          <w:rFonts w:ascii="Verdana" w:eastAsia="Times New Roman" w:hAnsi="Verdana"/>
          <w:sz w:val="20"/>
          <w:szCs w:val="20"/>
        </w:rPr>
        <w:br/>
        <w:t>Ethanol - the E10 Debate</w:t>
      </w:r>
      <w:r w:rsidRPr="00BE1179">
        <w:rPr>
          <w:rFonts w:ascii="Verdana" w:eastAsia="Times New Roman" w:hAnsi="Verdana"/>
          <w:sz w:val="20"/>
          <w:szCs w:val="20"/>
        </w:rPr>
        <w:br/>
        <w:t>Algae &amp; Aquatic Biomass</w:t>
      </w:r>
      <w:r w:rsidRPr="00BE1179">
        <w:rPr>
          <w:rFonts w:ascii="Verdana" w:eastAsia="Times New Roman" w:hAnsi="Verdana"/>
          <w:sz w:val="20"/>
          <w:szCs w:val="20"/>
        </w:rPr>
        <w:br/>
        <w:t xml:space="preserve">Residues &amp; Waste </w:t>
      </w:r>
      <w:proofErr w:type="spellStart"/>
      <w:r w:rsidRPr="00BE1179">
        <w:rPr>
          <w:rFonts w:ascii="Verdana" w:eastAsia="Times New Roman" w:hAnsi="Verdana"/>
          <w:sz w:val="20"/>
          <w:szCs w:val="20"/>
        </w:rPr>
        <w:t>BioFeedstocks</w:t>
      </w:r>
      <w:proofErr w:type="spellEnd"/>
    </w:p>
    <w:p w:rsidR="0004572A" w:rsidRPr="00BE1179" w:rsidRDefault="0004572A" w:rsidP="00626FFF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</w:rPr>
      </w:pPr>
      <w:r w:rsidRPr="00BE1179">
        <w:rPr>
          <w:rFonts w:ascii="Verdana" w:eastAsia="Times New Roman" w:hAnsi="Verdana"/>
          <w:color w:val="auto"/>
          <w:sz w:val="20"/>
          <w:szCs w:val="20"/>
        </w:rPr>
        <w:t xml:space="preserve">For more information </w:t>
      </w:r>
      <w:r w:rsidR="007A0619">
        <w:rPr>
          <w:rFonts w:ascii="Verdana" w:eastAsia="Times New Roman" w:hAnsi="Verdana"/>
          <w:color w:val="auto"/>
          <w:sz w:val="20"/>
          <w:szCs w:val="20"/>
        </w:rPr>
        <w:t xml:space="preserve">download the brochure at </w:t>
      </w:r>
      <w:hyperlink r:id="rId7" w:history="1">
        <w:r w:rsidR="007A0619" w:rsidRPr="00465339">
          <w:rPr>
            <w:rStyle w:val="a3"/>
            <w:rFonts w:ascii="Verdana" w:eastAsia="Times New Roman" w:hAnsi="Verdana"/>
            <w:sz w:val="20"/>
            <w:szCs w:val="20"/>
          </w:rPr>
          <w:t>www.worldbiofuelsmarkets.com</w:t>
        </w:r>
      </w:hyperlink>
      <w:r w:rsidR="007A0619">
        <w:rPr>
          <w:rFonts w:ascii="Verdana" w:eastAsia="Times New Roman" w:hAnsi="Verdana"/>
          <w:color w:val="auto"/>
          <w:sz w:val="20"/>
          <w:szCs w:val="20"/>
        </w:rPr>
        <w:t xml:space="preserve"> </w:t>
      </w:r>
      <w:r w:rsidRPr="00BE1179">
        <w:rPr>
          <w:rFonts w:ascii="Verdana" w:eastAsia="Times New Roman" w:hAnsi="Verdana"/>
          <w:color w:val="auto"/>
          <w:sz w:val="20"/>
          <w:szCs w:val="20"/>
        </w:rPr>
        <w:t xml:space="preserve"> </w:t>
      </w:r>
    </w:p>
    <w:p w:rsidR="00BE1179" w:rsidRPr="00BE1179" w:rsidRDefault="00BE1179" w:rsidP="00626FFF">
      <w:pPr>
        <w:spacing w:before="100" w:beforeAutospacing="1" w:after="100" w:afterAutospacing="1"/>
        <w:rPr>
          <w:rStyle w:val="a5"/>
          <w:rFonts w:ascii="Verdana" w:hAnsi="Verdana"/>
          <w:color w:val="auto"/>
          <w:sz w:val="20"/>
          <w:szCs w:val="20"/>
        </w:rPr>
      </w:pPr>
      <w:r>
        <w:rPr>
          <w:rStyle w:val="a5"/>
          <w:rFonts w:ascii="Verdana" w:hAnsi="Verdana"/>
          <w:color w:val="auto"/>
          <w:sz w:val="20"/>
          <w:szCs w:val="20"/>
        </w:rPr>
        <w:t>Hear from 250+ industry leaders, early confirmed speakers i</w:t>
      </w:r>
      <w:r w:rsidRPr="00BE1179">
        <w:rPr>
          <w:rStyle w:val="a5"/>
          <w:rFonts w:ascii="Verdana" w:hAnsi="Verdana"/>
          <w:color w:val="auto"/>
          <w:sz w:val="20"/>
          <w:szCs w:val="20"/>
        </w:rPr>
        <w:t>nclude: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Pablo Gutierrez,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General Manager, Biochemical Program,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Abengoa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Biorefinery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Richard Spinks,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Executive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Active Energy Ukraine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Nikolai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Germann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Managing Director &amp; Chief Executive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 xml:space="preserve">Addax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Bioenergy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Peter van den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Dorpel</w:t>
      </w:r>
      <w:proofErr w:type="spellEnd"/>
      <w:r w:rsidRPr="00BE1179">
        <w:rPr>
          <w:rFonts w:ascii="Verdana" w:hAnsi="Verdana" w:cs="Arial"/>
          <w:sz w:val="20"/>
          <w:szCs w:val="20"/>
        </w:rPr>
        <w:t>, Chief Executive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AlgaeLink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Allan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Kardec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Director General,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ANP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Mat Stone</w:t>
      </w:r>
      <w:r w:rsidRPr="00BE1179">
        <w:rPr>
          <w:rFonts w:ascii="Verdana" w:hAnsi="Verdana" w:cs="Arial"/>
          <w:sz w:val="20"/>
          <w:szCs w:val="20"/>
        </w:rPr>
        <w:t>, Global Biofuels Editor,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Argus Media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Michael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Liebreich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Executive Officer,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Bloomberg New Energy Finance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Darrin Morgan,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Director of Sustainable Aviation Fuels Strategy,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Boeing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Nick Goodall,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Executive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Bonsucro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Phil New,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Executive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BP Biofuels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Olivier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Macé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Head of Strategy and Regional Affairs</w:t>
      </w:r>
      <w:r w:rsidRPr="00BE1179">
        <w:rPr>
          <w:rStyle w:val="a5"/>
          <w:rFonts w:ascii="Verdana" w:hAnsi="Verdana" w:cs="Arial"/>
          <w:sz w:val="20"/>
          <w:szCs w:val="20"/>
        </w:rPr>
        <w:t>, BP Biofuels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João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Artur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Manjabosco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 xml:space="preserve">Head of </w:t>
      </w:r>
      <w:proofErr w:type="spellStart"/>
      <w:r w:rsidRPr="00BE1179">
        <w:rPr>
          <w:rFonts w:ascii="Verdana" w:hAnsi="Verdana" w:cs="Arial"/>
          <w:sz w:val="20"/>
          <w:szCs w:val="20"/>
        </w:rPr>
        <w:t>Biofuels</w:t>
      </w:r>
      <w:proofErr w:type="spellEnd"/>
      <w:r w:rsidRPr="00BE1179">
        <w:rPr>
          <w:rFonts w:ascii="Verdana" w:hAnsi="Verdana" w:cs="Arial"/>
          <w:sz w:val="20"/>
          <w:szCs w:val="20"/>
        </w:rPr>
        <w:t xml:space="preserve"> Trading,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 xml:space="preserve">Camera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Agroalimentos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Markus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Rarbach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 xml:space="preserve">Head of </w:t>
      </w:r>
      <w:proofErr w:type="spellStart"/>
      <w:r w:rsidRPr="00BE1179">
        <w:rPr>
          <w:rFonts w:ascii="Verdana" w:hAnsi="Verdana" w:cs="Arial"/>
          <w:sz w:val="20"/>
          <w:szCs w:val="20"/>
        </w:rPr>
        <w:t>Biocatalysis</w:t>
      </w:r>
      <w:proofErr w:type="spellEnd"/>
      <w:r w:rsidRPr="00BE1179">
        <w:rPr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Clariant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Biotech &amp;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Renewables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Anton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Robek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 xml:space="preserve">Senior Vice President, </w:t>
      </w:r>
      <w:proofErr w:type="spellStart"/>
      <w:r w:rsidRPr="00BE1179">
        <w:rPr>
          <w:rFonts w:ascii="Verdana" w:hAnsi="Verdana" w:cs="Arial"/>
          <w:sz w:val="20"/>
          <w:szCs w:val="20"/>
        </w:rPr>
        <w:t>Biobased</w:t>
      </w:r>
      <w:proofErr w:type="spellEnd"/>
      <w:r w:rsidRPr="00BE1179">
        <w:rPr>
          <w:rFonts w:ascii="Verdana" w:hAnsi="Verdana" w:cs="Arial"/>
          <w:sz w:val="20"/>
          <w:szCs w:val="20"/>
        </w:rPr>
        <w:t xml:space="preserve"> Products &amp; Services,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DSM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David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Cepla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Managing Director,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Envergent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Technologies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Christian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Langaard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Managing Director,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Euro-Latin Capital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Marie Donnelly</w:t>
      </w:r>
      <w:r w:rsidRPr="00BE1179">
        <w:rPr>
          <w:rFonts w:ascii="Verdana" w:hAnsi="Verdana" w:cs="Arial"/>
          <w:sz w:val="20"/>
          <w:szCs w:val="20"/>
        </w:rPr>
        <w:t xml:space="preserve">, Director, </w:t>
      </w:r>
      <w:proofErr w:type="spellStart"/>
      <w:r w:rsidRPr="00BE1179">
        <w:rPr>
          <w:rFonts w:ascii="Verdana" w:hAnsi="Verdana" w:cs="Arial"/>
          <w:sz w:val="20"/>
          <w:szCs w:val="20"/>
        </w:rPr>
        <w:t>Renewables</w:t>
      </w:r>
      <w:proofErr w:type="spellEnd"/>
      <w:r w:rsidRPr="00BE1179">
        <w:rPr>
          <w:rFonts w:ascii="Verdana" w:hAnsi="Verdana" w:cs="Arial"/>
          <w:sz w:val="20"/>
          <w:szCs w:val="20"/>
        </w:rPr>
        <w:t xml:space="preserve"> Research &amp; Innovation,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European Commission, DG ENER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Kyriakos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Maniatis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Principal Administrator,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European Commission,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DG ENER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Pieter de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Pous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Policy Director,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European Environmental Bureau (EEB)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Nikolaos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Brouzos</w:t>
      </w:r>
      <w:proofErr w:type="spellEnd"/>
      <w:r w:rsidRPr="00BE1179">
        <w:rPr>
          <w:rFonts w:ascii="Verdana" w:hAnsi="Verdana" w:cs="Arial"/>
          <w:sz w:val="20"/>
          <w:szCs w:val="20"/>
        </w:rPr>
        <w:t xml:space="preserve">, Head of </w:t>
      </w:r>
      <w:proofErr w:type="spellStart"/>
      <w:r w:rsidRPr="00BE1179">
        <w:rPr>
          <w:rFonts w:ascii="Verdana" w:hAnsi="Verdana" w:cs="Arial"/>
          <w:sz w:val="20"/>
          <w:szCs w:val="20"/>
        </w:rPr>
        <w:t>Biofuels</w:t>
      </w:r>
      <w:proofErr w:type="spellEnd"/>
      <w:r w:rsidRPr="00BE1179">
        <w:rPr>
          <w:rFonts w:ascii="Verdana" w:hAnsi="Verdana" w:cs="Arial"/>
          <w:sz w:val="20"/>
          <w:szCs w:val="20"/>
        </w:rPr>
        <w:t xml:space="preserve"> Trading,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Galp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Energia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John Plaza,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Executive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Imperium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Renewables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David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Laborde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Debucquet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Senior Research Fellow,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International Food Policy Research Institute (IFPRI)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Juan Rodriguez</w:t>
      </w:r>
      <w:r w:rsidRPr="00BE1179">
        <w:rPr>
          <w:rFonts w:ascii="Verdana" w:hAnsi="Verdana" w:cs="Arial"/>
          <w:sz w:val="20"/>
          <w:szCs w:val="20"/>
        </w:rPr>
        <w:t>, Director and Head,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ITQUIMA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Hong Yan,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Scientific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JOil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Tony Juniper,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Sustainability Adviser and Environmentalist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Karl Orton,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Director of Business Support,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Keolis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Sverige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Samir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Kaul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Partner,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Khosla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Ventures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Jennifer Holmgren,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Executive Officer,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Lanzatech</w:t>
      </w:r>
      <w:proofErr w:type="spellEnd"/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Ganesh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Kishore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Chief Executive Officer,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Malaysian Life Sciences Capital Fund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Kalyana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Sundram</w:t>
      </w:r>
      <w:proofErr w:type="spellEnd"/>
      <w:r w:rsidRPr="00BE1179">
        <w:rPr>
          <w:rFonts w:ascii="Verdana" w:hAnsi="Verdana" w:cs="Arial"/>
          <w:sz w:val="20"/>
          <w:szCs w:val="20"/>
        </w:rPr>
        <w:t xml:space="preserve">, Deputy Chief Executive </w:t>
      </w:r>
      <w:proofErr w:type="spellStart"/>
      <w:r w:rsidRPr="00BE1179">
        <w:rPr>
          <w:rFonts w:ascii="Verdana" w:hAnsi="Verdana" w:cs="Arial"/>
          <w:sz w:val="20"/>
          <w:szCs w:val="20"/>
        </w:rPr>
        <w:t>Offier</w:t>
      </w:r>
      <w:proofErr w:type="spellEnd"/>
      <w:r w:rsidRPr="00BE1179">
        <w:rPr>
          <w:rFonts w:ascii="Verdana" w:hAnsi="Verdana" w:cs="Arial"/>
          <w:sz w:val="20"/>
          <w:szCs w:val="20"/>
        </w:rPr>
        <w:t>,</w:t>
      </w:r>
      <w:r w:rsidRPr="00BE1179">
        <w:rPr>
          <w:rStyle w:val="apple-converted-space"/>
          <w:rFonts w:ascii="Verdana" w:hAnsi="Verdana" w:cs="Arial"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Malaysian Palm Oil Council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>Margaret McCormick</w:t>
      </w:r>
      <w:r w:rsidRPr="00BE1179">
        <w:rPr>
          <w:rFonts w:ascii="Verdana" w:hAnsi="Verdana" w:cs="Arial"/>
          <w:sz w:val="20"/>
          <w:szCs w:val="20"/>
        </w:rPr>
        <w:t>, Chief Executive Officer,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Matrix Genetics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Gary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Strobel</w:t>
      </w:r>
      <w:proofErr w:type="spellEnd"/>
      <w:r w:rsidRPr="00BE1179">
        <w:rPr>
          <w:rFonts w:ascii="Verdana" w:hAnsi="Verdana" w:cs="Arial"/>
          <w:sz w:val="20"/>
          <w:szCs w:val="20"/>
        </w:rPr>
        <w:t>, Professor,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Style w:val="a5"/>
          <w:rFonts w:ascii="Verdana" w:hAnsi="Verdana" w:cs="Arial"/>
          <w:sz w:val="20"/>
          <w:szCs w:val="20"/>
        </w:rPr>
        <w:t>Montana State University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and Leader of the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Gliocladium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Roseum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Research Project</w:t>
      </w:r>
    </w:p>
    <w:p w:rsidR="00BE1179" w:rsidRPr="00BE1179" w:rsidRDefault="00BE1179" w:rsidP="00BE117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E1179">
        <w:rPr>
          <w:rStyle w:val="a5"/>
          <w:rFonts w:ascii="Verdana" w:hAnsi="Verdana" w:cs="Arial"/>
          <w:sz w:val="20"/>
          <w:szCs w:val="20"/>
        </w:rPr>
        <w:t xml:space="preserve">Lola 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Una</w:t>
      </w:r>
      <w:proofErr w:type="spellEnd"/>
      <w:r w:rsidRPr="00BE1179">
        <w:rPr>
          <w:rStyle w:val="a5"/>
          <w:rFonts w:ascii="Verdana" w:hAnsi="Verdana" w:cs="Arial"/>
          <w:sz w:val="20"/>
          <w:szCs w:val="20"/>
        </w:rPr>
        <w:t xml:space="preserve"> Cardenas,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r w:rsidRPr="00BE1179">
        <w:rPr>
          <w:rFonts w:ascii="Verdana" w:hAnsi="Verdana" w:cs="Arial"/>
          <w:sz w:val="20"/>
          <w:szCs w:val="20"/>
        </w:rPr>
        <w:t>Director,</w:t>
      </w:r>
      <w:r w:rsidRPr="00BE1179">
        <w:rPr>
          <w:rStyle w:val="apple-converted-space"/>
          <w:rFonts w:ascii="Verdana" w:hAnsi="Verdana" w:cs="Arial"/>
          <w:b/>
          <w:bCs/>
          <w:sz w:val="20"/>
          <w:szCs w:val="20"/>
        </w:rPr>
        <w:t> </w:t>
      </w:r>
      <w:proofErr w:type="spellStart"/>
      <w:r w:rsidRPr="00BE1179">
        <w:rPr>
          <w:rStyle w:val="a5"/>
          <w:rFonts w:ascii="Verdana" w:hAnsi="Verdana" w:cs="Arial"/>
          <w:sz w:val="20"/>
          <w:szCs w:val="20"/>
        </w:rPr>
        <w:t>Pangea</w:t>
      </w:r>
      <w:proofErr w:type="spellEnd"/>
    </w:p>
    <w:p w:rsidR="00BE1179" w:rsidRDefault="00BE1179" w:rsidP="00BE1179">
      <w:pPr>
        <w:spacing w:before="100" w:beforeAutospacing="1" w:after="100" w:afterAutospacing="1"/>
        <w:rPr>
          <w:rStyle w:val="a5"/>
          <w:rFonts w:ascii="Verdana" w:hAnsi="Verdana"/>
          <w:color w:val="auto"/>
          <w:sz w:val="20"/>
          <w:szCs w:val="20"/>
        </w:rPr>
      </w:pPr>
      <w:r>
        <w:rPr>
          <w:rStyle w:val="a5"/>
          <w:rFonts w:ascii="Verdana" w:hAnsi="Verdana"/>
          <w:color w:val="auto"/>
          <w:sz w:val="20"/>
          <w:szCs w:val="20"/>
        </w:rPr>
        <w:lastRenderedPageBreak/>
        <w:t>Plus many more</w:t>
      </w:r>
    </w:p>
    <w:p w:rsidR="00626FFF" w:rsidRPr="00BE1179" w:rsidRDefault="00C84AC6" w:rsidP="00BE1179">
      <w:pPr>
        <w:spacing w:before="100" w:beforeAutospacing="1" w:after="100" w:afterAutospacing="1"/>
        <w:rPr>
          <w:rStyle w:val="a5"/>
          <w:rFonts w:ascii="Verdana" w:hAnsi="Verdana"/>
          <w:color w:val="auto"/>
          <w:sz w:val="20"/>
          <w:szCs w:val="20"/>
        </w:rPr>
      </w:pPr>
      <w:r>
        <w:rPr>
          <w:rStyle w:val="a5"/>
          <w:rFonts w:ascii="Verdana" w:hAnsi="Verdana"/>
          <w:color w:val="auto"/>
          <w:sz w:val="20"/>
          <w:szCs w:val="20"/>
        </w:rPr>
        <w:t>To book your place:</w:t>
      </w:r>
    </w:p>
    <w:p w:rsidR="00B463E7" w:rsidRPr="00BE1179" w:rsidRDefault="0004572A" w:rsidP="0004572A">
      <w:pPr>
        <w:spacing w:before="100" w:beforeAutospacing="1" w:after="100" w:afterAutospacing="1"/>
        <w:rPr>
          <w:rFonts w:ascii="Verdana" w:eastAsia="Times New Roman" w:hAnsi="Verdana"/>
          <w:color w:val="auto"/>
          <w:sz w:val="20"/>
          <w:szCs w:val="20"/>
        </w:rPr>
      </w:pPr>
      <w:r w:rsidRPr="00BE1179">
        <w:rPr>
          <w:rStyle w:val="a5"/>
          <w:rFonts w:ascii="Verdana" w:hAnsi="Verdana"/>
          <w:color w:val="auto"/>
          <w:sz w:val="20"/>
          <w:szCs w:val="20"/>
        </w:rPr>
        <w:t>Call: +44 (0)20 7099 0600</w:t>
      </w:r>
      <w:r w:rsidRPr="00BE1179">
        <w:rPr>
          <w:rStyle w:val="a5"/>
          <w:rFonts w:ascii="Verdana" w:hAnsi="Verdana"/>
          <w:color w:val="auto"/>
          <w:sz w:val="20"/>
          <w:szCs w:val="20"/>
        </w:rPr>
        <w:br/>
        <w:t xml:space="preserve">Email: </w:t>
      </w:r>
      <w:hyperlink r:id="rId8" w:history="1">
        <w:r w:rsidRPr="00BE1179">
          <w:rPr>
            <w:rStyle w:val="a3"/>
            <w:rFonts w:ascii="Verdana" w:hAnsi="Verdana"/>
            <w:sz w:val="20"/>
            <w:szCs w:val="20"/>
          </w:rPr>
          <w:t>Samantha.coleman@greenpowerconferences.com</w:t>
        </w:r>
      </w:hyperlink>
      <w:r w:rsidRPr="00BE1179">
        <w:rPr>
          <w:rStyle w:val="a5"/>
          <w:rFonts w:ascii="Verdana" w:hAnsi="Verdana"/>
          <w:color w:val="auto"/>
          <w:sz w:val="20"/>
          <w:szCs w:val="20"/>
        </w:rPr>
        <w:br/>
      </w:r>
      <w:proofErr w:type="gramStart"/>
      <w:r w:rsidRPr="00BE1179">
        <w:rPr>
          <w:rStyle w:val="a5"/>
          <w:rFonts w:ascii="Verdana" w:hAnsi="Verdana"/>
          <w:color w:val="auto"/>
          <w:sz w:val="20"/>
          <w:szCs w:val="20"/>
        </w:rPr>
        <w:t>Or</w:t>
      </w:r>
      <w:proofErr w:type="gramEnd"/>
      <w:r w:rsidRPr="00BE1179">
        <w:rPr>
          <w:rStyle w:val="a5"/>
          <w:rFonts w:ascii="Verdana" w:hAnsi="Verdana"/>
          <w:color w:val="auto"/>
          <w:sz w:val="20"/>
          <w:szCs w:val="20"/>
        </w:rPr>
        <w:t xml:space="preserve"> book online at </w:t>
      </w:r>
      <w:hyperlink r:id="rId9" w:history="1">
        <w:r w:rsidRPr="00BE1179">
          <w:rPr>
            <w:rStyle w:val="a3"/>
            <w:rFonts w:ascii="Verdana" w:hAnsi="Verdana"/>
            <w:sz w:val="20"/>
            <w:szCs w:val="20"/>
          </w:rPr>
          <w:t>www.worldbiofuelsmarkets.com</w:t>
        </w:r>
      </w:hyperlink>
      <w:r w:rsidRPr="00BE1179">
        <w:rPr>
          <w:rStyle w:val="a5"/>
          <w:rFonts w:ascii="Verdana" w:hAnsi="Verdana"/>
          <w:color w:val="auto"/>
          <w:sz w:val="20"/>
          <w:szCs w:val="20"/>
        </w:rPr>
        <w:t xml:space="preserve"> </w:t>
      </w:r>
    </w:p>
    <w:p w:rsidR="0004572A" w:rsidRPr="00BE1179" w:rsidRDefault="0004572A" w:rsidP="0004572A">
      <w:pPr>
        <w:rPr>
          <w:rFonts w:ascii="Verdana" w:eastAsia="Times New Roman" w:hAnsi="Verdana"/>
          <w:b/>
          <w:bCs/>
          <w:color w:val="auto"/>
          <w:sz w:val="20"/>
          <w:szCs w:val="20"/>
        </w:rPr>
      </w:pPr>
      <w:r w:rsidRPr="00BE1179">
        <w:rPr>
          <w:rStyle w:val="a5"/>
          <w:rFonts w:ascii="Verdana" w:hAnsi="Verdana"/>
          <w:color w:val="auto"/>
          <w:sz w:val="20"/>
          <w:szCs w:val="20"/>
        </w:rPr>
        <w:t>2012: The Most Successful Year Yet</w:t>
      </w:r>
    </w:p>
    <w:p w:rsidR="0004572A" w:rsidRPr="00BE1179" w:rsidRDefault="0004572A" w:rsidP="0004572A">
      <w:pPr>
        <w:rPr>
          <w:rFonts w:ascii="Verdana" w:eastAsia="Times New Roman" w:hAnsi="Verdana"/>
          <w:color w:val="auto"/>
          <w:sz w:val="20"/>
          <w:szCs w:val="20"/>
        </w:rPr>
      </w:pPr>
      <w:r w:rsidRPr="00BE1179">
        <w:rPr>
          <w:rFonts w:ascii="Verdana" w:hAnsi="Verdana"/>
          <w:color w:val="auto"/>
          <w:sz w:val="20"/>
          <w:szCs w:val="20"/>
        </w:rPr>
        <w:t>Watch</w:t>
      </w:r>
      <w:r w:rsidRPr="00BE1179">
        <w:rPr>
          <w:rStyle w:val="a5"/>
          <w:rFonts w:ascii="Verdana" w:hAnsi="Verdana"/>
          <w:color w:val="auto"/>
          <w:sz w:val="20"/>
          <w:szCs w:val="20"/>
        </w:rPr>
        <w:t xml:space="preserve"> </w:t>
      </w:r>
      <w:r w:rsidRPr="00BE1179">
        <w:rPr>
          <w:rFonts w:ascii="Verdana" w:hAnsi="Verdana"/>
          <w:color w:val="auto"/>
          <w:sz w:val="20"/>
          <w:szCs w:val="20"/>
        </w:rPr>
        <w:t>highlights from 2012 to see why this is the</w:t>
      </w:r>
      <w:r w:rsidRPr="00BE1179">
        <w:rPr>
          <w:rStyle w:val="a5"/>
          <w:rFonts w:ascii="Verdana" w:hAnsi="Verdana"/>
          <w:color w:val="auto"/>
          <w:sz w:val="20"/>
          <w:szCs w:val="20"/>
        </w:rPr>
        <w:t xml:space="preserve"> largest, most </w:t>
      </w:r>
      <w:proofErr w:type="spellStart"/>
      <w:r w:rsidRPr="00BE1179">
        <w:rPr>
          <w:rStyle w:val="a5"/>
          <w:rFonts w:ascii="Verdana" w:hAnsi="Verdana"/>
          <w:color w:val="auto"/>
          <w:sz w:val="20"/>
          <w:szCs w:val="20"/>
        </w:rPr>
        <w:t>influencial</w:t>
      </w:r>
      <w:proofErr w:type="spellEnd"/>
      <w:r w:rsidRPr="00BE1179">
        <w:rPr>
          <w:rStyle w:val="a5"/>
          <w:rFonts w:ascii="Verdana" w:hAnsi="Verdana"/>
          <w:color w:val="auto"/>
          <w:sz w:val="20"/>
          <w:szCs w:val="20"/>
        </w:rPr>
        <w:t xml:space="preserve"> and globally attended </w:t>
      </w:r>
      <w:proofErr w:type="spellStart"/>
      <w:r w:rsidRPr="00BE1179">
        <w:rPr>
          <w:rStyle w:val="a5"/>
          <w:rFonts w:ascii="Verdana" w:hAnsi="Verdana"/>
          <w:color w:val="auto"/>
          <w:sz w:val="20"/>
          <w:szCs w:val="20"/>
        </w:rPr>
        <w:t>biofuels</w:t>
      </w:r>
      <w:proofErr w:type="spellEnd"/>
      <w:r w:rsidRPr="00BE1179">
        <w:rPr>
          <w:rStyle w:val="a5"/>
          <w:rFonts w:ascii="Verdana" w:hAnsi="Verdana"/>
          <w:color w:val="auto"/>
          <w:sz w:val="20"/>
          <w:szCs w:val="20"/>
        </w:rPr>
        <w:t xml:space="preserve"> congress and exhibition in Europe: </w:t>
      </w:r>
      <w:hyperlink r:id="rId10" w:history="1">
        <w:r w:rsidRPr="00BE1179">
          <w:rPr>
            <w:rStyle w:val="a3"/>
            <w:rFonts w:ascii="Verdana" w:hAnsi="Verdana"/>
            <w:color w:val="auto"/>
            <w:sz w:val="20"/>
            <w:szCs w:val="20"/>
          </w:rPr>
          <w:t>www.youtube.com/worldbiofuelsmarkets</w:t>
        </w:r>
      </w:hyperlink>
    </w:p>
    <w:p w:rsidR="000858A7" w:rsidRPr="00E04C2C" w:rsidRDefault="000858A7">
      <w:pPr>
        <w:rPr>
          <w:rFonts w:asciiTheme="minorHAnsi" w:hAnsiTheme="minorHAnsi"/>
          <w:color w:val="auto"/>
          <w:sz w:val="22"/>
          <w:szCs w:val="22"/>
        </w:rPr>
      </w:pPr>
    </w:p>
    <w:sectPr w:rsidR="000858A7" w:rsidRPr="00E04C2C" w:rsidSect="0008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9D3"/>
    <w:multiLevelType w:val="hybridMultilevel"/>
    <w:tmpl w:val="D262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855"/>
    <w:multiLevelType w:val="multilevel"/>
    <w:tmpl w:val="37D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662EB"/>
    <w:multiLevelType w:val="multilevel"/>
    <w:tmpl w:val="58A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7576D"/>
    <w:multiLevelType w:val="multilevel"/>
    <w:tmpl w:val="905C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3E7"/>
    <w:rsid w:val="0004572A"/>
    <w:rsid w:val="000858A7"/>
    <w:rsid w:val="001452EC"/>
    <w:rsid w:val="00167C2A"/>
    <w:rsid w:val="002A76ED"/>
    <w:rsid w:val="00316E50"/>
    <w:rsid w:val="00356B73"/>
    <w:rsid w:val="00386567"/>
    <w:rsid w:val="003A1263"/>
    <w:rsid w:val="003A2A2C"/>
    <w:rsid w:val="00480E05"/>
    <w:rsid w:val="004B7BEE"/>
    <w:rsid w:val="004E6120"/>
    <w:rsid w:val="004E61DA"/>
    <w:rsid w:val="00626FFF"/>
    <w:rsid w:val="007650D2"/>
    <w:rsid w:val="007A0619"/>
    <w:rsid w:val="00B463E7"/>
    <w:rsid w:val="00B80472"/>
    <w:rsid w:val="00BE1179"/>
    <w:rsid w:val="00C84AC6"/>
    <w:rsid w:val="00E04C2C"/>
    <w:rsid w:val="00F245BF"/>
    <w:rsid w:val="00F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7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paragraph" w:styleId="2">
    <w:name w:val="heading 2"/>
    <w:basedOn w:val="a"/>
    <w:link w:val="20"/>
    <w:uiPriority w:val="9"/>
    <w:qFormat/>
    <w:rsid w:val="004E6120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3E7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B463E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463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3E7"/>
    <w:rPr>
      <w:rFonts w:ascii="Tahoma" w:hAnsi="Tahoma" w:cs="Tahoma"/>
      <w:color w:val="333333"/>
      <w:sz w:val="16"/>
      <w:szCs w:val="16"/>
      <w:lang w:eastAsia="en-GB"/>
    </w:rPr>
  </w:style>
  <w:style w:type="character" w:styleId="a8">
    <w:name w:val="FollowedHyperlink"/>
    <w:basedOn w:val="a0"/>
    <w:uiPriority w:val="99"/>
    <w:semiHidden/>
    <w:unhideWhenUsed/>
    <w:rsid w:val="00E04C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E1179"/>
  </w:style>
  <w:style w:type="character" w:styleId="a9">
    <w:name w:val="Emphasis"/>
    <w:basedOn w:val="a0"/>
    <w:uiPriority w:val="20"/>
    <w:qFormat/>
    <w:rsid w:val="004B7BEE"/>
    <w:rPr>
      <w:i/>
      <w:iCs/>
    </w:rPr>
  </w:style>
  <w:style w:type="character" w:customStyle="1" w:styleId="highlight">
    <w:name w:val="highlight"/>
    <w:basedOn w:val="a0"/>
    <w:rsid w:val="007A0619"/>
  </w:style>
  <w:style w:type="character" w:customStyle="1" w:styleId="20">
    <w:name w:val="Заголовок 2 Знак"/>
    <w:basedOn w:val="a0"/>
    <w:link w:val="2"/>
    <w:uiPriority w:val="9"/>
    <w:rsid w:val="004E61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ighlightred">
    <w:name w:val="highlight_red"/>
    <w:basedOn w:val="a0"/>
    <w:rsid w:val="004E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coleman@greenpowerconferen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biofuelsmarke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power.msgfocus.com/c/14j5b6eVUIHLJ2k5l8HcG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rldbiofuelsmarkets.com" TargetMode="External"/><Relationship Id="rId10" Type="http://schemas.openxmlformats.org/officeDocument/2006/relationships/hyperlink" Target="http://www.youtube.com/worldbiofuelsmar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iofuelsmar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2013-01-11T19:37:00Z</dcterms:created>
  <dcterms:modified xsi:type="dcterms:W3CDTF">2013-01-11T19:37:00Z</dcterms:modified>
</cp:coreProperties>
</file>