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DB13" w14:textId="2519BA22" w:rsidR="003349B8" w:rsidRDefault="00B36620" w:rsidP="00423014">
      <w:pPr>
        <w:pStyle w:val="Title"/>
      </w:pPr>
      <w:bookmarkStart w:id="0" w:name="_GoBack"/>
      <w:r>
        <w:t>3</w:t>
      </w:r>
      <w:r w:rsidR="00423014">
        <w:t xml:space="preserve"> surefire ways to maximize the ROI of your email marketing campaign</w:t>
      </w:r>
    </w:p>
    <w:p w14:paraId="14563A8D" w14:textId="77777777" w:rsidR="00423014" w:rsidRDefault="00423014"/>
    <w:p w14:paraId="4B10F41C" w14:textId="77777777" w:rsidR="00423014" w:rsidRDefault="00423014">
      <w:r>
        <w:t xml:space="preserve">Email marketing – when utilised effectively – can return massive marketing results, largely because it is one of the few mediums that allows you to directly touch your intended recipients. </w:t>
      </w:r>
    </w:p>
    <w:p w14:paraId="6471BB8C" w14:textId="77777777" w:rsidR="00423014" w:rsidRDefault="00423014"/>
    <w:p w14:paraId="77B61319" w14:textId="0DE261D1" w:rsidR="00B46C64" w:rsidRDefault="009804E1">
      <w:r>
        <w:t xml:space="preserve">How though, do you structure your email campaigns to ensure that you convert the interest into sales? </w:t>
      </w:r>
    </w:p>
    <w:p w14:paraId="6454C8C6" w14:textId="1AFDA83C" w:rsidR="009804E1" w:rsidRDefault="006B101B" w:rsidP="003D1456">
      <w:pPr>
        <w:pStyle w:val="Heading1"/>
      </w:pPr>
      <w:r>
        <w:t xml:space="preserve">1. Your Value </w:t>
      </w:r>
      <w:r w:rsidRPr="003D1456">
        <w:t>Proposition</w:t>
      </w:r>
    </w:p>
    <w:p w14:paraId="102BC471" w14:textId="77777777" w:rsidR="006B101B" w:rsidRDefault="006B101B"/>
    <w:p w14:paraId="7FC83786" w14:textId="30C94C3B" w:rsidR="006B101B" w:rsidRDefault="006B101B">
      <w:r>
        <w:t>The first rule of any good marketing campaign, is to really look at it from the customer’s point of view, and then ask yourself: “What’s in in for me?”</w:t>
      </w:r>
    </w:p>
    <w:p w14:paraId="0CD68D49" w14:textId="77777777" w:rsidR="007D474D" w:rsidRDefault="007D474D"/>
    <w:p w14:paraId="1DF6D80D" w14:textId="0CEA074F" w:rsidR="007D474D" w:rsidRDefault="007D474D">
      <w:r>
        <w:t xml:space="preserve">And what exactly is it that is in there for the customer? What benefits will they receive, how will this make their life easier, how will this make their jobs easier, or even how will it help them save money? </w:t>
      </w:r>
    </w:p>
    <w:p w14:paraId="09271734" w14:textId="401E2770" w:rsidR="007D474D" w:rsidRDefault="007D474D" w:rsidP="003D1456">
      <w:pPr>
        <w:pStyle w:val="Heading2"/>
      </w:pPr>
      <w:r>
        <w:t>A powerful value proposit</w:t>
      </w:r>
      <w:r w:rsidR="003D1456">
        <w:t>ion has many distinct elements.</w:t>
      </w:r>
    </w:p>
    <w:p w14:paraId="3C5C6868" w14:textId="77777777" w:rsidR="003D1456" w:rsidRPr="003D1456" w:rsidRDefault="003D1456" w:rsidP="003D1456"/>
    <w:p w14:paraId="7F4545D4" w14:textId="11973AC6" w:rsidR="007D474D" w:rsidRPr="001C00F5" w:rsidRDefault="007D474D" w:rsidP="007D474D">
      <w:pPr>
        <w:pStyle w:val="ListParagraph"/>
        <w:numPr>
          <w:ilvl w:val="0"/>
          <w:numId w:val="4"/>
        </w:numPr>
        <w:rPr>
          <w:b/>
        </w:rPr>
      </w:pPr>
      <w:r w:rsidRPr="001C00F5">
        <w:rPr>
          <w:b/>
        </w:rPr>
        <w:t xml:space="preserve">It’s short and to the point </w:t>
      </w:r>
      <w:r w:rsidRPr="001C00F5">
        <w:rPr>
          <w:b/>
        </w:rPr>
        <w:br/>
      </w:r>
      <w:r w:rsidR="0042733C">
        <w:t>People don’t read much anymore – and they want to know the offer up front – so tell them, in clear language, at the beginning of your marketing, exactly what’s in in for them</w:t>
      </w:r>
      <w:r w:rsidR="00313262">
        <w:t>.</w:t>
      </w:r>
    </w:p>
    <w:p w14:paraId="4B656B69" w14:textId="469F0713" w:rsidR="0042733C" w:rsidRPr="0042733C" w:rsidRDefault="007D474D" w:rsidP="0042733C">
      <w:pPr>
        <w:pStyle w:val="ListParagraph"/>
        <w:numPr>
          <w:ilvl w:val="0"/>
          <w:numId w:val="4"/>
        </w:numPr>
        <w:rPr>
          <w:b/>
        </w:rPr>
      </w:pPr>
      <w:r w:rsidRPr="001C00F5">
        <w:rPr>
          <w:b/>
        </w:rPr>
        <w:t>It’s specific</w:t>
      </w:r>
      <w:r w:rsidR="0042733C">
        <w:rPr>
          <w:b/>
        </w:rPr>
        <w:br/>
      </w:r>
      <w:r w:rsidR="0042733C">
        <w:t xml:space="preserve">No </w:t>
      </w:r>
      <w:proofErr w:type="gramStart"/>
      <w:r w:rsidR="0042733C">
        <w:t>pussy-footing</w:t>
      </w:r>
      <w:proofErr w:type="gramEnd"/>
      <w:r w:rsidR="0042733C">
        <w:t xml:space="preserve"> around here, a great offer tells the prospect exactly what they’ll</w:t>
      </w:r>
      <w:r w:rsidR="0010688F">
        <w:t xml:space="preserve"> get, what it will cost them and strongly motivates why yours is the offer they should take up. In addition, this is also a great practice to adopt in terms of the Consumer Protection Act, which is all about clarity and straightforwardness in your marketing.</w:t>
      </w:r>
    </w:p>
    <w:p w14:paraId="746D0DA3" w14:textId="11BBF824" w:rsidR="007D474D" w:rsidRPr="001C00F5" w:rsidRDefault="007D474D" w:rsidP="007D474D">
      <w:pPr>
        <w:pStyle w:val="ListParagraph"/>
        <w:numPr>
          <w:ilvl w:val="0"/>
          <w:numId w:val="4"/>
        </w:numPr>
        <w:rPr>
          <w:b/>
        </w:rPr>
      </w:pPr>
      <w:r w:rsidRPr="001C00F5">
        <w:rPr>
          <w:b/>
        </w:rPr>
        <w:t>It is in the language of the customer</w:t>
      </w:r>
      <w:r w:rsidR="0010688F">
        <w:rPr>
          <w:b/>
        </w:rPr>
        <w:br/>
      </w:r>
      <w:r w:rsidR="0010688F">
        <w:t xml:space="preserve">We have 11 official languages in South Africa, with the vast majority of our population using our business language, English, as their second language. The trick in situations like this is to speak in clear, simple English, eliminating confusion and making it accessible to the average Joe. </w:t>
      </w:r>
      <w:r w:rsidR="00001673">
        <w:t>This way, it doesn’t matter whose inbox it lands in – your message will get across.</w:t>
      </w:r>
    </w:p>
    <w:p w14:paraId="732B323D" w14:textId="35B06AF0" w:rsidR="00001673" w:rsidRPr="00001673" w:rsidRDefault="007D474D" w:rsidP="00001673">
      <w:pPr>
        <w:pStyle w:val="ListParagraph"/>
        <w:numPr>
          <w:ilvl w:val="0"/>
          <w:numId w:val="4"/>
        </w:numPr>
        <w:rPr>
          <w:b/>
        </w:rPr>
      </w:pPr>
      <w:r w:rsidRPr="001C00F5">
        <w:rPr>
          <w:b/>
        </w:rPr>
        <w:t xml:space="preserve">It must pass the </w:t>
      </w:r>
      <w:r w:rsidR="001C00F5">
        <w:rPr>
          <w:b/>
        </w:rPr>
        <w:t>‘</w:t>
      </w:r>
      <w:r w:rsidRPr="001C00F5">
        <w:rPr>
          <w:b/>
        </w:rPr>
        <w:t>seat</w:t>
      </w:r>
      <w:r w:rsidR="001C00F5">
        <w:rPr>
          <w:b/>
        </w:rPr>
        <w:t>-of-</w:t>
      </w:r>
      <w:r w:rsidRPr="001C00F5">
        <w:rPr>
          <w:b/>
        </w:rPr>
        <w:t>the</w:t>
      </w:r>
      <w:r w:rsidR="001C00F5">
        <w:rPr>
          <w:b/>
        </w:rPr>
        <w:t>-</w:t>
      </w:r>
      <w:r w:rsidRPr="001C00F5">
        <w:rPr>
          <w:b/>
        </w:rPr>
        <w:t>pants</w:t>
      </w:r>
      <w:r w:rsidR="001C00F5">
        <w:rPr>
          <w:b/>
        </w:rPr>
        <w:t>’</w:t>
      </w:r>
      <w:r w:rsidRPr="001C00F5">
        <w:rPr>
          <w:b/>
        </w:rPr>
        <w:t xml:space="preserve"> test</w:t>
      </w:r>
      <w:r w:rsidR="00001673">
        <w:rPr>
          <w:b/>
        </w:rPr>
        <w:br/>
      </w:r>
      <w:r w:rsidR="00001673">
        <w:t xml:space="preserve">Does your campaign excite you, and does it offer something that you cannot wait to get your hands on? If not, then rethink it. At the end of the day, it doesn’t matter how many people read your </w:t>
      </w:r>
      <w:proofErr w:type="spellStart"/>
      <w:r w:rsidR="00001673">
        <w:t>emailer</w:t>
      </w:r>
      <w:proofErr w:type="spellEnd"/>
      <w:r w:rsidR="00001673">
        <w:t xml:space="preserve">, you want them to turn into conversions – and what is it that you’re offering that will excite your prospect into reaching out and taking action? </w:t>
      </w:r>
    </w:p>
    <w:p w14:paraId="32DF258D" w14:textId="68AF6E1B" w:rsidR="00001673" w:rsidRDefault="00001673" w:rsidP="003F22E7">
      <w:pPr>
        <w:pStyle w:val="Heading1"/>
      </w:pPr>
      <w:r>
        <w:lastRenderedPageBreak/>
        <w:t xml:space="preserve">2. </w:t>
      </w:r>
      <w:r w:rsidR="003D1456">
        <w:t>Magnets</w:t>
      </w:r>
    </w:p>
    <w:p w14:paraId="00F7C36B" w14:textId="77777777" w:rsidR="00E1350A" w:rsidRDefault="00E1350A" w:rsidP="00001673"/>
    <w:p w14:paraId="3C108569" w14:textId="0373D6AB" w:rsidR="00E1350A" w:rsidRDefault="00E1350A" w:rsidP="00001673">
      <w:r>
        <w:t xml:space="preserve">Magnets are a great way to get prospects to take action – and a magnet is something that you give away in order to get the prospect to sign up to your website and join your ongoing mailing list. </w:t>
      </w:r>
    </w:p>
    <w:p w14:paraId="0DA368A3" w14:textId="126AA0EE" w:rsidR="00E1350A" w:rsidRDefault="00984ECC" w:rsidP="003F22E7">
      <w:pPr>
        <w:pStyle w:val="Heading2"/>
      </w:pPr>
      <w:r>
        <w:t>Great m</w:t>
      </w:r>
      <w:r w:rsidR="00E1350A">
        <w:t xml:space="preserve">agnets can be any number </w:t>
      </w:r>
      <w:r w:rsidR="003F22E7">
        <w:t>of things.</w:t>
      </w:r>
    </w:p>
    <w:p w14:paraId="1FAC7D57" w14:textId="77777777" w:rsidR="003F22E7" w:rsidRDefault="003F22E7" w:rsidP="00001673">
      <w:pPr>
        <w:rPr>
          <w:b/>
        </w:rPr>
      </w:pPr>
    </w:p>
    <w:p w14:paraId="375132E5" w14:textId="3A5DB2DD" w:rsidR="003F22E7" w:rsidRDefault="00CB2276" w:rsidP="00001673">
      <w:r w:rsidRPr="00CB2276">
        <w:t>A competition</w:t>
      </w:r>
      <w:r>
        <w:t xml:space="preserve">, for example, to win something cool – and even relatively inexpensive – like an </w:t>
      </w:r>
      <w:proofErr w:type="spellStart"/>
      <w:r>
        <w:t>iPad</w:t>
      </w:r>
      <w:proofErr w:type="spellEnd"/>
      <w:r>
        <w:t>, is a great way to get people to sign up to your mailing list</w:t>
      </w:r>
      <w:r w:rsidR="004A5B09">
        <w:t>. Once they’re on your mailing list, it</w:t>
      </w:r>
      <w:r>
        <w:t xml:space="preserve"> means that you are that much closer to reaching the number of contacts you need to convert that client into a sale. </w:t>
      </w:r>
    </w:p>
    <w:p w14:paraId="2A546679" w14:textId="77777777" w:rsidR="00757C20" w:rsidRDefault="00757C20" w:rsidP="00001673"/>
    <w:p w14:paraId="02EBEAC8" w14:textId="0FDB8F43" w:rsidR="00757C20" w:rsidRDefault="00757C20" w:rsidP="00001673">
      <w:r>
        <w:t xml:space="preserve">If your offering is product-based, you could give away a product, or product sample, or something that people may be interested in that is not a fast mover for you, and that you have extra stock of. </w:t>
      </w:r>
    </w:p>
    <w:p w14:paraId="5BB31594" w14:textId="77777777" w:rsidR="00177456" w:rsidRDefault="00177456" w:rsidP="00001673"/>
    <w:p w14:paraId="004FBD97" w14:textId="045F0411" w:rsidR="00177456" w:rsidRDefault="00177456" w:rsidP="00001673">
      <w:r>
        <w:t xml:space="preserve">Less expensive options for magnets include </w:t>
      </w:r>
      <w:r w:rsidR="00675F47">
        <w:t>e-books</w:t>
      </w:r>
      <w:r>
        <w:t xml:space="preserve"> offering real, salient information in your area of expertise, </w:t>
      </w:r>
      <w:r w:rsidR="00545B4E">
        <w:t xml:space="preserve">or even a free, no-obligation consultation, or, if your offering is service-based, a prize that includes your marketable skills. </w:t>
      </w:r>
    </w:p>
    <w:p w14:paraId="34C23E2A" w14:textId="77777777" w:rsidR="00A150A6" w:rsidRDefault="00A150A6" w:rsidP="00001673"/>
    <w:p w14:paraId="61D2ABE8" w14:textId="77777777" w:rsidR="0069602D" w:rsidRDefault="00A150A6" w:rsidP="00001673">
      <w:r>
        <w:t>Really though, the point of a magnet is to gather the information of the people who may be potentially interested in what you have to offer, so that you can continue creating touch points with them</w:t>
      </w:r>
      <w:r w:rsidR="002F13CB">
        <w:t xml:space="preserve">. This way, </w:t>
      </w:r>
      <w:r>
        <w:t xml:space="preserve">they </w:t>
      </w:r>
      <w:r w:rsidR="002F13CB">
        <w:t xml:space="preserve">will </w:t>
      </w:r>
      <w:r>
        <w:t>turn to you when they have a need in your area</w:t>
      </w:r>
      <w:r w:rsidR="002F13CB">
        <w:t>, because your repeated touch points keep you front of mind</w:t>
      </w:r>
      <w:r>
        <w:t>.</w:t>
      </w:r>
    </w:p>
    <w:p w14:paraId="00705008" w14:textId="77777777" w:rsidR="0069602D" w:rsidRDefault="0069602D" w:rsidP="00FA1DED">
      <w:pPr>
        <w:pStyle w:val="Heading1"/>
      </w:pPr>
      <w:r>
        <w:t>3. Dedicated Landing Pages</w:t>
      </w:r>
    </w:p>
    <w:p w14:paraId="51D9D971" w14:textId="77777777" w:rsidR="00FA1DED" w:rsidRDefault="00FA1DED" w:rsidP="00001673"/>
    <w:p w14:paraId="47C2BD5C" w14:textId="77777777" w:rsidR="00DD2B14" w:rsidRDefault="00FA1DED" w:rsidP="00001673">
      <w:r>
        <w:t xml:space="preserve">So, how many times have you clicked through on an email, or even a link online, and when you get to the next page, the thing you were looking for is just nowhere to be found? Frustrating isn’t it? </w:t>
      </w:r>
    </w:p>
    <w:p w14:paraId="09B00925" w14:textId="77777777" w:rsidR="00DD2B14" w:rsidRDefault="00DD2B14" w:rsidP="00001673"/>
    <w:p w14:paraId="79170DCB" w14:textId="77777777" w:rsidR="00A364F6" w:rsidRDefault="00DD2B14" w:rsidP="00001673">
      <w:r>
        <w:t xml:space="preserve">And what do you do in a situation like that? Right, you navigate away – and mostly feel that you’ve wasted your time. </w:t>
      </w:r>
    </w:p>
    <w:p w14:paraId="373D8802" w14:textId="77777777" w:rsidR="00A364F6" w:rsidRDefault="00A364F6" w:rsidP="00001673"/>
    <w:p w14:paraId="00DF49CD" w14:textId="77777777" w:rsidR="001815A1" w:rsidRDefault="00A364F6" w:rsidP="00001673">
      <w:r>
        <w:t xml:space="preserve">The art of great digital marketing is to make it as easy as possible for the prospect </w:t>
      </w:r>
      <w:r w:rsidR="00E338F5">
        <w:t xml:space="preserve">to reach and contact you, and take all the guesswork out of how to do it. </w:t>
      </w:r>
    </w:p>
    <w:p w14:paraId="68D265AF" w14:textId="77777777" w:rsidR="001815A1" w:rsidRDefault="001815A1" w:rsidP="00001673"/>
    <w:p w14:paraId="6A93DDED" w14:textId="77777777" w:rsidR="001815A1" w:rsidRDefault="001815A1" w:rsidP="00001673">
      <w:r>
        <w:t xml:space="preserve">Effectively then, the best kind of landing page is one that clearly (and only) does what the link promised. This means that if your link says click here and we will contact you, it should go directly to the form they need fill in. This form too, should have the same title, and even the same look and feel, as the mailer does. </w:t>
      </w:r>
    </w:p>
    <w:p w14:paraId="65986DEF" w14:textId="77777777" w:rsidR="001815A1" w:rsidRDefault="001815A1" w:rsidP="00001673"/>
    <w:p w14:paraId="37CFC9BD" w14:textId="77777777" w:rsidR="001815A1" w:rsidRDefault="001815A1" w:rsidP="00001673">
      <w:r>
        <w:t xml:space="preserve">This way, prospects know that they have landed in the correct place, and know exactly what they need to do – with the minimum amount of time and fuss. </w:t>
      </w:r>
    </w:p>
    <w:p w14:paraId="43948ACA" w14:textId="77777777" w:rsidR="001815A1" w:rsidRDefault="001815A1" w:rsidP="00001673"/>
    <w:p w14:paraId="1AD79E96" w14:textId="7D8C5AE5" w:rsidR="00A150A6" w:rsidRDefault="001815A1" w:rsidP="00001673">
      <w:r>
        <w:t xml:space="preserve">A great way to extend </w:t>
      </w:r>
      <w:r w:rsidR="00F726E4">
        <w:t>this</w:t>
      </w:r>
      <w:r>
        <w:t xml:space="preserve"> is to ensure contact details such as telephone numbers are clearly displayed on the same page, and also included in your thank you redirect page, </w:t>
      </w:r>
      <w:r w:rsidR="00F726E4">
        <w:t>as well as</w:t>
      </w:r>
      <w:r>
        <w:t xml:space="preserve"> on the email confirmation the prospect receives after taking action. </w:t>
      </w:r>
    </w:p>
    <w:p w14:paraId="33E670D0" w14:textId="77777777" w:rsidR="00B36620" w:rsidRDefault="00B36620" w:rsidP="00001673"/>
    <w:p w14:paraId="268E41FE" w14:textId="5050B466" w:rsidR="00111A4D" w:rsidRDefault="00111A4D" w:rsidP="00001673">
      <w:r>
        <w:t xml:space="preserve">In closing, email marketing, when done correctly, is an effective and powerful way to boost your sales and </w:t>
      </w:r>
      <w:proofErr w:type="spellStart"/>
      <w:r>
        <w:t>visbility</w:t>
      </w:r>
      <w:proofErr w:type="spellEnd"/>
      <w:r>
        <w:t xml:space="preserve">, </w:t>
      </w:r>
      <w:r w:rsidR="0055782B">
        <w:t xml:space="preserve">and help you reach the contact ratio that turns prospects into closed deals. </w:t>
      </w:r>
    </w:p>
    <w:bookmarkEnd w:id="0"/>
    <w:p w14:paraId="466E461F" w14:textId="77777777" w:rsidR="000B1950" w:rsidRDefault="000B1950" w:rsidP="00001673"/>
    <w:p w14:paraId="0F84F6EB" w14:textId="485473AB" w:rsidR="000B1950" w:rsidRDefault="000B1950" w:rsidP="00001673">
      <w:r>
        <w:t xml:space="preserve">Words: </w:t>
      </w:r>
      <w:r w:rsidR="00CC278D">
        <w:t>884</w:t>
      </w:r>
    </w:p>
    <w:p w14:paraId="00DA0DEA" w14:textId="77777777" w:rsidR="00CC278D" w:rsidRDefault="00CC278D" w:rsidP="00001673"/>
    <w:p w14:paraId="7EA61EAA" w14:textId="77777777" w:rsidR="0012200B" w:rsidRDefault="0012200B" w:rsidP="0012200B">
      <w:pPr>
        <w:rPr>
          <w:b/>
        </w:rPr>
      </w:pPr>
      <w:r>
        <w:rPr>
          <w:b/>
        </w:rPr>
        <w:t xml:space="preserve">A note to the editor: </w:t>
      </w:r>
    </w:p>
    <w:p w14:paraId="45F3504D" w14:textId="6A888A2B" w:rsidR="0012200B" w:rsidRPr="009E7009" w:rsidRDefault="0012200B" w:rsidP="0012200B">
      <w:r>
        <w:t xml:space="preserve">Interactive Direct powers and maintains the leading opted-in B2B business-marketing database in the country. With over 210 000 opted in Decision Makers at all levels of business, </w:t>
      </w:r>
      <w:r w:rsidR="00E95BBD">
        <w:t xml:space="preserve">the Interactive Direct database has spent over 20 years helping South African businesses grow and expand through focused, on-target email </w:t>
      </w:r>
      <w:r w:rsidR="0066401F">
        <w:t xml:space="preserve">marketing </w:t>
      </w:r>
      <w:r w:rsidR="00E95BBD">
        <w:t xml:space="preserve">campaigns. </w:t>
      </w:r>
    </w:p>
    <w:p w14:paraId="225C6D38" w14:textId="77777777" w:rsidR="0012200B" w:rsidRDefault="0012200B" w:rsidP="0012200B">
      <w:pPr>
        <w:rPr>
          <w:b/>
        </w:rPr>
      </w:pPr>
    </w:p>
    <w:p w14:paraId="13299493" w14:textId="0D5E18C1" w:rsidR="0066401F" w:rsidRDefault="0066401F" w:rsidP="0012200B">
      <w:pPr>
        <w:rPr>
          <w:b/>
        </w:rPr>
      </w:pPr>
      <w:r>
        <w:rPr>
          <w:b/>
        </w:rPr>
        <w:t xml:space="preserve">Author Details: </w:t>
      </w:r>
    </w:p>
    <w:p w14:paraId="4BC98773" w14:textId="126C6966" w:rsidR="0066401F" w:rsidRDefault="0066401F" w:rsidP="0012200B">
      <w:r w:rsidRPr="0066401F">
        <w:t xml:space="preserve">Tony </w:t>
      </w:r>
      <w:r>
        <w:t xml:space="preserve">Sham </w:t>
      </w:r>
    </w:p>
    <w:p w14:paraId="03D1606A" w14:textId="74E6BE19" w:rsidR="0066401F" w:rsidRDefault="0066401F" w:rsidP="0012200B">
      <w:r>
        <w:t xml:space="preserve">Managing Director </w:t>
      </w:r>
    </w:p>
    <w:p w14:paraId="64142BF2" w14:textId="524BAF71" w:rsidR="0066401F" w:rsidRDefault="0066401F" w:rsidP="0012200B">
      <w:r>
        <w:t>Interactive Direct</w:t>
      </w:r>
    </w:p>
    <w:p w14:paraId="5317C775" w14:textId="35D48CB2" w:rsidR="0066401F" w:rsidRPr="0066401F" w:rsidRDefault="00555C6D" w:rsidP="0012200B">
      <w:r>
        <w:rPr>
          <w:rFonts w:eastAsia="Times New Roman" w:cs="Times New Roman"/>
        </w:rPr>
        <w:t>Phone: +27</w:t>
      </w:r>
      <w:r w:rsidR="005332F4">
        <w:rPr>
          <w:rFonts w:eastAsia="Times New Roman" w:cs="Times New Roman"/>
        </w:rPr>
        <w:t>11 867 4607</w:t>
      </w:r>
      <w:r w:rsidR="005332F4">
        <w:rPr>
          <w:rFonts w:eastAsia="Times New Roman" w:cs="Times New Roman"/>
        </w:rPr>
        <w:br/>
        <w:t>Fax</w:t>
      </w:r>
      <w:r w:rsidR="00F3779E">
        <w:rPr>
          <w:rFonts w:eastAsia="Times New Roman" w:cs="Times New Roman"/>
        </w:rPr>
        <w:t>: +27</w:t>
      </w:r>
      <w:r w:rsidR="005332F4">
        <w:rPr>
          <w:rFonts w:eastAsia="Times New Roman" w:cs="Times New Roman"/>
        </w:rPr>
        <w:t>86 508 2340</w:t>
      </w:r>
      <w:r w:rsidR="005332F4">
        <w:rPr>
          <w:rFonts w:eastAsia="Times New Roman" w:cs="Times New Roman"/>
        </w:rPr>
        <w:br/>
        <w:t>Email</w:t>
      </w:r>
      <w:r w:rsidR="00F3779E">
        <w:rPr>
          <w:rFonts w:eastAsia="Times New Roman" w:cs="Times New Roman"/>
        </w:rPr>
        <w:t xml:space="preserve">: </w:t>
      </w:r>
      <w:hyperlink r:id="rId6" w:history="1">
        <w:r w:rsidR="009D2694" w:rsidRPr="00787ACA">
          <w:rPr>
            <w:rStyle w:val="Hyperlink"/>
            <w:rFonts w:eastAsia="Times New Roman" w:cs="Times New Roman"/>
          </w:rPr>
          <w:t>info@interactivedirect.co.za</w:t>
        </w:r>
      </w:hyperlink>
      <w:r w:rsidR="009D2694">
        <w:rPr>
          <w:rFonts w:eastAsia="Times New Roman" w:cs="Times New Roman"/>
        </w:rPr>
        <w:t xml:space="preserve"> </w:t>
      </w:r>
    </w:p>
    <w:p w14:paraId="62B91014" w14:textId="6E8D5592" w:rsidR="005332F4" w:rsidRPr="00207A9B" w:rsidRDefault="005332F4" w:rsidP="00207A9B">
      <w:r w:rsidRPr="005332F4">
        <w:t xml:space="preserve">Web: </w:t>
      </w:r>
      <w:hyperlink r:id="rId7" w:history="1">
        <w:r w:rsidR="009D2694" w:rsidRPr="00787ACA">
          <w:rPr>
            <w:rStyle w:val="Hyperlink"/>
          </w:rPr>
          <w:t>www.interactivedirect.co.za</w:t>
        </w:r>
      </w:hyperlink>
      <w:r w:rsidR="009D2694">
        <w:t xml:space="preserve"> </w:t>
      </w:r>
    </w:p>
    <w:p w14:paraId="482A52B8" w14:textId="684552B5" w:rsidR="005332F4" w:rsidRPr="00207A9B" w:rsidRDefault="005332F4" w:rsidP="0012200B">
      <w:r w:rsidRPr="00207A9B">
        <w:t>Facebook:</w:t>
      </w:r>
      <w:r w:rsidR="0024251C">
        <w:t xml:space="preserve"> </w:t>
      </w:r>
      <w:hyperlink r:id="rId8" w:history="1">
        <w:r w:rsidR="009D2694" w:rsidRPr="00787ACA">
          <w:rPr>
            <w:rStyle w:val="Hyperlink"/>
          </w:rPr>
          <w:t>www.facebook.com/InteractiveDirect</w:t>
        </w:r>
      </w:hyperlink>
      <w:r w:rsidR="009D2694">
        <w:t xml:space="preserve"> </w:t>
      </w:r>
    </w:p>
    <w:p w14:paraId="1AB44320" w14:textId="77777777" w:rsidR="005332F4" w:rsidRDefault="005332F4" w:rsidP="0012200B">
      <w:pPr>
        <w:rPr>
          <w:b/>
        </w:rPr>
      </w:pPr>
    </w:p>
    <w:p w14:paraId="4ED6CF9D" w14:textId="77777777" w:rsidR="0012200B" w:rsidRDefault="0012200B" w:rsidP="0012200B">
      <w:pPr>
        <w:rPr>
          <w:b/>
        </w:rPr>
      </w:pPr>
      <w:r>
        <w:rPr>
          <w:b/>
        </w:rPr>
        <w:t>Submission &amp; Enquiries</w:t>
      </w:r>
    </w:p>
    <w:p w14:paraId="21E7A4CF" w14:textId="77777777" w:rsidR="0012200B" w:rsidRPr="009E7009" w:rsidRDefault="0012200B" w:rsidP="0012200B">
      <w:r w:rsidRPr="009E7009">
        <w:t>Chemory Gunko</w:t>
      </w:r>
    </w:p>
    <w:p w14:paraId="4EAA6CD2" w14:textId="77777777" w:rsidR="0012200B" w:rsidRPr="009E7009" w:rsidRDefault="0012200B" w:rsidP="0012200B">
      <w:r w:rsidRPr="009E7009">
        <w:t>MD &amp; Creative Director</w:t>
      </w:r>
    </w:p>
    <w:p w14:paraId="7B1D8309" w14:textId="77777777" w:rsidR="0012200B" w:rsidRPr="009E7009" w:rsidRDefault="0012200B" w:rsidP="0012200B">
      <w:r w:rsidRPr="009E7009">
        <w:t>Dsignhaus (Pty) Ltd</w:t>
      </w:r>
    </w:p>
    <w:p w14:paraId="3638ECCD" w14:textId="77777777" w:rsidR="0012200B" w:rsidRPr="009E7009" w:rsidRDefault="0012200B" w:rsidP="0012200B"/>
    <w:p w14:paraId="40E14A1E" w14:textId="77777777" w:rsidR="0012200B" w:rsidRPr="009E7009" w:rsidRDefault="0012200B" w:rsidP="0012200B">
      <w:r w:rsidRPr="009E7009">
        <w:t>Tel: 011 025 4165</w:t>
      </w:r>
    </w:p>
    <w:p w14:paraId="1DE52BFB" w14:textId="77777777" w:rsidR="0012200B" w:rsidRPr="009E7009" w:rsidRDefault="0012200B" w:rsidP="0012200B">
      <w:r w:rsidRPr="009E7009">
        <w:t>Cell: 082 224 2357</w:t>
      </w:r>
    </w:p>
    <w:p w14:paraId="7BD4EFCE" w14:textId="77777777" w:rsidR="0012200B" w:rsidRPr="009E7009" w:rsidRDefault="0012200B" w:rsidP="0012200B">
      <w:r w:rsidRPr="009E7009">
        <w:t xml:space="preserve">Email: </w:t>
      </w:r>
      <w:hyperlink r:id="rId9" w:history="1">
        <w:r w:rsidRPr="009E7009">
          <w:rPr>
            <w:rStyle w:val="Hyperlink"/>
          </w:rPr>
          <w:t>chemory@dsignhaus.co.za</w:t>
        </w:r>
      </w:hyperlink>
    </w:p>
    <w:p w14:paraId="3300B7CF" w14:textId="77777777" w:rsidR="0012200B" w:rsidRPr="009E7009" w:rsidRDefault="0012200B" w:rsidP="0012200B">
      <w:r w:rsidRPr="009E7009">
        <w:t xml:space="preserve">Web: </w:t>
      </w:r>
      <w:hyperlink r:id="rId10" w:history="1">
        <w:r w:rsidRPr="009E7009">
          <w:rPr>
            <w:rStyle w:val="Hyperlink"/>
          </w:rPr>
          <w:t>www.dsignhaus.co.za</w:t>
        </w:r>
      </w:hyperlink>
      <w:r w:rsidRPr="009E7009">
        <w:t xml:space="preserve"> </w:t>
      </w:r>
    </w:p>
    <w:p w14:paraId="2A82AE49" w14:textId="77777777" w:rsidR="00B36620" w:rsidRPr="00CB2276" w:rsidRDefault="00B36620" w:rsidP="00001673"/>
    <w:sectPr w:rsidR="00B36620" w:rsidRPr="00CB2276"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08D6"/>
    <w:multiLevelType w:val="hybridMultilevel"/>
    <w:tmpl w:val="762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A323E"/>
    <w:multiLevelType w:val="hybridMultilevel"/>
    <w:tmpl w:val="436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F1E52"/>
    <w:multiLevelType w:val="hybridMultilevel"/>
    <w:tmpl w:val="CB8E8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E79D7"/>
    <w:multiLevelType w:val="hybridMultilevel"/>
    <w:tmpl w:val="FCE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CC"/>
    <w:rsid w:val="00001673"/>
    <w:rsid w:val="000B1950"/>
    <w:rsid w:val="0010688F"/>
    <w:rsid w:val="00111A4D"/>
    <w:rsid w:val="0012200B"/>
    <w:rsid w:val="00177456"/>
    <w:rsid w:val="001815A1"/>
    <w:rsid w:val="001C00F5"/>
    <w:rsid w:val="00207A9B"/>
    <w:rsid w:val="0024251C"/>
    <w:rsid w:val="002F13CB"/>
    <w:rsid w:val="00313262"/>
    <w:rsid w:val="003349B8"/>
    <w:rsid w:val="003D1456"/>
    <w:rsid w:val="003F22E7"/>
    <w:rsid w:val="00423014"/>
    <w:rsid w:val="0042733C"/>
    <w:rsid w:val="00465722"/>
    <w:rsid w:val="004A5B09"/>
    <w:rsid w:val="005332F4"/>
    <w:rsid w:val="00545B4E"/>
    <w:rsid w:val="00555C6D"/>
    <w:rsid w:val="0055782B"/>
    <w:rsid w:val="0066401F"/>
    <w:rsid w:val="00675F47"/>
    <w:rsid w:val="0069602D"/>
    <w:rsid w:val="006B101B"/>
    <w:rsid w:val="00757C20"/>
    <w:rsid w:val="007D474D"/>
    <w:rsid w:val="00922FC8"/>
    <w:rsid w:val="009454CC"/>
    <w:rsid w:val="009804E1"/>
    <w:rsid w:val="00984ECC"/>
    <w:rsid w:val="009D2694"/>
    <w:rsid w:val="00A022F2"/>
    <w:rsid w:val="00A150A6"/>
    <w:rsid w:val="00A364F6"/>
    <w:rsid w:val="00B36620"/>
    <w:rsid w:val="00B46C64"/>
    <w:rsid w:val="00CB2276"/>
    <w:rsid w:val="00CC278D"/>
    <w:rsid w:val="00CF06CB"/>
    <w:rsid w:val="00DD2B14"/>
    <w:rsid w:val="00E1350A"/>
    <w:rsid w:val="00E338F5"/>
    <w:rsid w:val="00E95BBD"/>
    <w:rsid w:val="00F21B25"/>
    <w:rsid w:val="00F3779E"/>
    <w:rsid w:val="00F41372"/>
    <w:rsid w:val="00F726E4"/>
    <w:rsid w:val="00FA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94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4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0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0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B101B"/>
    <w:pPr>
      <w:ind w:left="720"/>
      <w:contextualSpacing/>
    </w:pPr>
  </w:style>
  <w:style w:type="character" w:customStyle="1" w:styleId="Heading1Char">
    <w:name w:val="Heading 1 Char"/>
    <w:basedOn w:val="DefaultParagraphFont"/>
    <w:link w:val="Heading1"/>
    <w:uiPriority w:val="9"/>
    <w:rsid w:val="003D145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5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20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4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0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0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B101B"/>
    <w:pPr>
      <w:ind w:left="720"/>
      <w:contextualSpacing/>
    </w:pPr>
  </w:style>
  <w:style w:type="character" w:customStyle="1" w:styleId="Heading1Char">
    <w:name w:val="Heading 1 Char"/>
    <w:basedOn w:val="DefaultParagraphFont"/>
    <w:link w:val="Heading1"/>
    <w:uiPriority w:val="9"/>
    <w:rsid w:val="003D145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5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2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interactivedirect.co.za" TargetMode="External"/><Relationship Id="rId7" Type="http://schemas.openxmlformats.org/officeDocument/2006/relationships/hyperlink" Target="http://www.interactivedirect.co.za" TargetMode="External"/><Relationship Id="rId8" Type="http://schemas.openxmlformats.org/officeDocument/2006/relationships/hyperlink" Target="http://www.facebook.com/InteractiveDirect" TargetMode="External"/><Relationship Id="rId9" Type="http://schemas.openxmlformats.org/officeDocument/2006/relationships/hyperlink" Target="mailto:chemory@dsignhaus.co.za" TargetMode="External"/><Relationship Id="rId10" Type="http://schemas.openxmlformats.org/officeDocument/2006/relationships/hyperlink" Target="http://www.dsignhau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894</Words>
  <Characters>5097</Characters>
  <Application>Microsoft Macintosh Word</Application>
  <DocSecurity>0</DocSecurity>
  <Lines>42</Lines>
  <Paragraphs>11</Paragraphs>
  <ScaleCrop>false</ScaleCrop>
  <Company>Private</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54</cp:revision>
  <dcterms:created xsi:type="dcterms:W3CDTF">2012-08-03T08:40:00Z</dcterms:created>
  <dcterms:modified xsi:type="dcterms:W3CDTF">2012-08-03T09:49:00Z</dcterms:modified>
</cp:coreProperties>
</file>