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7A" w:rsidRPr="003C5E7A" w:rsidRDefault="003C5E7A" w:rsidP="003C5E7A">
      <w:pPr>
        <w:spacing w:after="0" w:line="240" w:lineRule="auto"/>
        <w:rPr>
          <w:rFonts w:ascii="Times New Roman" w:eastAsia="Times New Roman" w:hAnsi="Times New Roman" w:cs="Times New Roman"/>
          <w:sz w:val="24"/>
          <w:szCs w:val="24"/>
        </w:rPr>
      </w:pPr>
    </w:p>
    <w:tbl>
      <w:tblPr>
        <w:tblW w:w="6885" w:type="dxa"/>
        <w:jc w:val="center"/>
        <w:tblCellSpacing w:w="0" w:type="dxa"/>
        <w:tblCellMar>
          <w:top w:w="45" w:type="dxa"/>
          <w:left w:w="45" w:type="dxa"/>
          <w:bottom w:w="45" w:type="dxa"/>
          <w:right w:w="45" w:type="dxa"/>
        </w:tblCellMar>
        <w:tblLook w:val="04A0"/>
      </w:tblPr>
      <w:tblGrid>
        <w:gridCol w:w="9166"/>
      </w:tblGrid>
      <w:tr w:rsidR="003C5E7A" w:rsidRPr="003150F4" w:rsidTr="003C5E7A">
        <w:trPr>
          <w:trHeight w:val="10200"/>
          <w:tblCellSpacing w:w="0" w:type="dxa"/>
          <w:jc w:val="center"/>
        </w:trPr>
        <w:tc>
          <w:tcPr>
            <w:tcW w:w="6885" w:type="dxa"/>
            <w:shd w:val="clear" w:color="auto" w:fill="FFFFFF"/>
            <w:hideMark/>
          </w:tcPr>
          <w:p w:rsidR="003C5E7A" w:rsidRPr="003C5E7A" w:rsidRDefault="003150F4" w:rsidP="003150F4">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                                                      </w:t>
            </w:r>
            <w:r w:rsidR="003C5E7A" w:rsidRPr="003150F4">
              <w:rPr>
                <w:rFonts w:eastAsia="Times New Roman" w:cs="Times New Roman"/>
                <w:noProof/>
                <w:color w:val="0000FF"/>
                <w:sz w:val="20"/>
                <w:szCs w:val="20"/>
              </w:rPr>
              <w:drawing>
                <wp:inline distT="0" distB="0" distL="0" distR="0">
                  <wp:extent cx="2857500" cy="352425"/>
                  <wp:effectExtent l="19050" t="0" r="0" b="0"/>
                  <wp:docPr id="25" name="Picture 2" descr="CP Africa 20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Africa 2012">
                            <a:hlinkClick r:id="rId5"/>
                          </pic:cNvPr>
                          <pic:cNvPicPr>
                            <a:picLocks noChangeAspect="1" noChangeArrowheads="1"/>
                          </pic:cNvPicPr>
                        </pic:nvPicPr>
                        <pic:blipFill>
                          <a:blip r:embed="rId6" cstate="print"/>
                          <a:srcRect/>
                          <a:stretch>
                            <a:fillRect/>
                          </a:stretch>
                        </pic:blipFill>
                        <pic:spPr bwMode="auto">
                          <a:xfrm>
                            <a:off x="0" y="0"/>
                            <a:ext cx="2857500" cy="352425"/>
                          </a:xfrm>
                          <a:prstGeom prst="rect">
                            <a:avLst/>
                          </a:prstGeom>
                          <a:noFill/>
                          <a:ln w="9525">
                            <a:noFill/>
                            <a:miter lim="800000"/>
                            <a:headEnd/>
                            <a:tailEnd/>
                          </a:ln>
                        </pic:spPr>
                      </pic:pic>
                    </a:graphicData>
                  </a:graphic>
                </wp:inline>
              </w:drawing>
            </w:r>
          </w:p>
          <w:p w:rsidR="003C5E7A" w:rsidRPr="003C5E7A" w:rsidRDefault="003C5E7A" w:rsidP="003C5E7A">
            <w:pPr>
              <w:spacing w:before="100" w:beforeAutospacing="1" w:after="100" w:afterAutospacing="1" w:line="240" w:lineRule="auto"/>
              <w:jc w:val="center"/>
              <w:rPr>
                <w:rFonts w:eastAsia="Times New Roman" w:cs="Times New Roman"/>
                <w:sz w:val="20"/>
                <w:szCs w:val="20"/>
              </w:rPr>
            </w:pPr>
            <w:r w:rsidRPr="003150F4">
              <w:rPr>
                <w:rFonts w:eastAsia="Times New Roman" w:cs="Times New Roman"/>
                <w:b/>
                <w:bCs/>
                <w:sz w:val="20"/>
                <w:szCs w:val="20"/>
              </w:rPr>
              <w:t>2012 - the year of sustainable energy for all</w:t>
            </w:r>
            <w:r w:rsidRPr="003C5E7A">
              <w:rPr>
                <w:rFonts w:eastAsia="Times New Roman" w:cs="Times New Roman"/>
                <w:sz w:val="20"/>
                <w:szCs w:val="20"/>
              </w:rPr>
              <w:t xml:space="preserve"> </w:t>
            </w:r>
          </w:p>
          <w:p w:rsidR="003C5E7A" w:rsidRPr="003C5E7A" w:rsidRDefault="003C5E7A" w:rsidP="003C5E7A">
            <w:pPr>
              <w:spacing w:before="100" w:beforeAutospacing="1" w:after="100" w:afterAutospacing="1" w:line="240" w:lineRule="auto"/>
              <w:jc w:val="center"/>
              <w:rPr>
                <w:rFonts w:eastAsia="Times New Roman" w:cs="Times New Roman"/>
                <w:sz w:val="20"/>
                <w:szCs w:val="20"/>
              </w:rPr>
            </w:pPr>
            <w:r w:rsidRPr="003C5E7A">
              <w:rPr>
                <w:rFonts w:eastAsia="Times New Roman" w:cs="Times New Roman"/>
                <w:sz w:val="20"/>
                <w:szCs w:val="20"/>
              </w:rPr>
              <w:t>Presents:</w:t>
            </w:r>
          </w:p>
          <w:p w:rsidR="003C5E7A" w:rsidRPr="003C5E7A" w:rsidRDefault="003C5E7A" w:rsidP="003C5E7A">
            <w:pPr>
              <w:spacing w:before="100" w:beforeAutospacing="1" w:after="100" w:afterAutospacing="1" w:line="240" w:lineRule="auto"/>
              <w:jc w:val="center"/>
              <w:rPr>
                <w:rFonts w:eastAsia="Times New Roman" w:cs="Times New Roman"/>
                <w:sz w:val="20"/>
                <w:szCs w:val="20"/>
              </w:rPr>
            </w:pPr>
            <w:r w:rsidRPr="003150F4">
              <w:rPr>
                <w:rFonts w:eastAsia="Times New Roman" w:cs="Times New Roman"/>
                <w:noProof/>
                <w:color w:val="0000FF"/>
                <w:sz w:val="20"/>
                <w:szCs w:val="20"/>
              </w:rPr>
              <w:drawing>
                <wp:inline distT="0" distB="0" distL="0" distR="0">
                  <wp:extent cx="1962150" cy="354605"/>
                  <wp:effectExtent l="19050" t="0" r="0" b="0"/>
                  <wp:docPr id="26" name="Picture 3" descr="Solar Energy20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Energy2012">
                            <a:hlinkClick r:id="rId7"/>
                          </pic:cNvPr>
                          <pic:cNvPicPr>
                            <a:picLocks noChangeAspect="1" noChangeArrowheads="1"/>
                          </pic:cNvPicPr>
                        </pic:nvPicPr>
                        <pic:blipFill>
                          <a:blip r:embed="rId8" cstate="print"/>
                          <a:srcRect/>
                          <a:stretch>
                            <a:fillRect/>
                          </a:stretch>
                        </pic:blipFill>
                        <pic:spPr bwMode="auto">
                          <a:xfrm>
                            <a:off x="0" y="0"/>
                            <a:ext cx="1962150" cy="354605"/>
                          </a:xfrm>
                          <a:prstGeom prst="rect">
                            <a:avLst/>
                          </a:prstGeom>
                          <a:noFill/>
                          <a:ln w="9525">
                            <a:noFill/>
                            <a:miter lim="800000"/>
                            <a:headEnd/>
                            <a:tailEnd/>
                          </a:ln>
                        </pic:spPr>
                      </pic:pic>
                    </a:graphicData>
                  </a:graphic>
                </wp:inline>
              </w:drawing>
            </w:r>
          </w:p>
          <w:p w:rsidR="003C5E7A" w:rsidRPr="003C5E7A" w:rsidRDefault="003C5E7A" w:rsidP="003C5E7A">
            <w:pPr>
              <w:spacing w:before="100" w:beforeAutospacing="1" w:after="100" w:afterAutospacing="1" w:line="240" w:lineRule="auto"/>
              <w:jc w:val="center"/>
              <w:rPr>
                <w:rFonts w:eastAsia="Times New Roman" w:cs="Times New Roman"/>
                <w:sz w:val="20"/>
                <w:szCs w:val="20"/>
              </w:rPr>
            </w:pPr>
            <w:r w:rsidRPr="003C5E7A">
              <w:rPr>
                <w:rFonts w:eastAsia="Times New Roman" w:cs="Times New Roman"/>
                <w:sz w:val="20"/>
                <w:szCs w:val="20"/>
              </w:rPr>
              <w:t xml:space="preserve">Building a smart solar generation industry </w:t>
            </w:r>
          </w:p>
          <w:tbl>
            <w:tblPr>
              <w:tblW w:w="6750" w:type="dxa"/>
              <w:tblCellSpacing w:w="0" w:type="dxa"/>
              <w:tblCellMar>
                <w:left w:w="0" w:type="dxa"/>
                <w:right w:w="0" w:type="dxa"/>
              </w:tblCellMar>
              <w:tblLook w:val="04A0"/>
            </w:tblPr>
            <w:tblGrid>
              <w:gridCol w:w="1276"/>
              <w:gridCol w:w="5474"/>
            </w:tblGrid>
            <w:tr w:rsidR="003C5E7A" w:rsidRPr="003C5E7A">
              <w:trPr>
                <w:tblCellSpacing w:w="0" w:type="dxa"/>
              </w:trPr>
              <w:tc>
                <w:tcPr>
                  <w:tcW w:w="1245" w:type="dxa"/>
                  <w:vAlign w:val="center"/>
                  <w:hideMark/>
                </w:tcPr>
                <w:p w:rsidR="003C5E7A" w:rsidRPr="003C5E7A" w:rsidRDefault="003C5E7A" w:rsidP="003C5E7A">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666750" cy="885825"/>
                        <wp:effectExtent l="19050" t="0" r="0" b="0"/>
                        <wp:docPr id="27" name="Picture 4" descr="Patricia De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icia DeLille.jpg"/>
                                <pic:cNvPicPr>
                                  <a:picLocks noChangeAspect="1" noChangeArrowheads="1"/>
                                </pic:cNvPicPr>
                              </pic:nvPicPr>
                              <pic:blipFill>
                                <a:blip r:embed="rId9" cstate="print"/>
                                <a:srcRect/>
                                <a:stretch>
                                  <a:fillRect/>
                                </a:stretch>
                              </pic:blipFill>
                              <pic:spPr bwMode="auto">
                                <a:xfrm>
                                  <a:off x="0" y="0"/>
                                  <a:ext cx="666750" cy="885825"/>
                                </a:xfrm>
                                <a:prstGeom prst="rect">
                                  <a:avLst/>
                                </a:prstGeom>
                                <a:noFill/>
                                <a:ln w="9525">
                                  <a:noFill/>
                                  <a:miter lim="800000"/>
                                  <a:headEnd/>
                                  <a:tailEnd/>
                                </a:ln>
                              </pic:spPr>
                            </pic:pic>
                          </a:graphicData>
                        </a:graphic>
                      </wp:inline>
                    </w:drawing>
                  </w:r>
                </w:p>
              </w:tc>
              <w:tc>
                <w:tcPr>
                  <w:tcW w:w="5340" w:type="dxa"/>
                  <w:vAlign w:val="center"/>
                  <w:hideMark/>
                </w:tcPr>
                <w:p w:rsidR="003C5E7A" w:rsidRPr="003C5E7A" w:rsidRDefault="003C5E7A" w:rsidP="003C5E7A">
                  <w:pPr>
                    <w:spacing w:after="0" w:line="240" w:lineRule="auto"/>
                    <w:rPr>
                      <w:rFonts w:eastAsia="Times New Roman" w:cs="Times New Roman"/>
                      <w:sz w:val="20"/>
                      <w:szCs w:val="20"/>
                    </w:rPr>
                  </w:pPr>
                  <w:r w:rsidRPr="003150F4">
                    <w:rPr>
                      <w:rFonts w:eastAsia="Times New Roman" w:cs="Times New Roman"/>
                      <w:i/>
                      <w:iCs/>
                      <w:sz w:val="20"/>
                      <w:szCs w:val="20"/>
                    </w:rPr>
                    <w:t xml:space="preserve">It is my pleasure, on behalf of the City of Cape Town, to welcome delegates to the Clean Power Africa conference including the 5th Annual Hydropower Africa Conference and 2nd annual Solar Energy Africa, set to take place on the 4th to 5th of September in Cape Town." </w:t>
                  </w:r>
                  <w:r w:rsidRPr="003C5E7A">
                    <w:rPr>
                      <w:rFonts w:eastAsia="Times New Roman" w:cs="Times New Roman"/>
                      <w:b/>
                      <w:bCs/>
                      <w:i/>
                      <w:iCs/>
                      <w:sz w:val="20"/>
                      <w:szCs w:val="20"/>
                    </w:rPr>
                    <w:br/>
                  </w:r>
                  <w:r w:rsidRPr="003150F4">
                    <w:rPr>
                      <w:rFonts w:eastAsia="Times New Roman" w:cs="Times New Roman"/>
                      <w:b/>
                      <w:bCs/>
                      <w:i/>
                      <w:iCs/>
                      <w:sz w:val="20"/>
                      <w:szCs w:val="20"/>
                    </w:rPr>
                    <w:t xml:space="preserve">Patricia de Lille, </w:t>
                  </w:r>
                  <w:proofErr w:type="spellStart"/>
                  <w:r w:rsidRPr="003150F4">
                    <w:rPr>
                      <w:rFonts w:eastAsia="Times New Roman" w:cs="Times New Roman"/>
                      <w:b/>
                      <w:bCs/>
                      <w:i/>
                      <w:iCs/>
                      <w:sz w:val="20"/>
                      <w:szCs w:val="20"/>
                    </w:rPr>
                    <w:t>Exectutive</w:t>
                  </w:r>
                  <w:proofErr w:type="spellEnd"/>
                  <w:r w:rsidRPr="003150F4">
                    <w:rPr>
                      <w:rFonts w:eastAsia="Times New Roman" w:cs="Times New Roman"/>
                      <w:b/>
                      <w:bCs/>
                      <w:i/>
                      <w:iCs/>
                      <w:sz w:val="20"/>
                      <w:szCs w:val="20"/>
                    </w:rPr>
                    <w:t xml:space="preserve"> Mayor of Cape Town</w:t>
                  </w:r>
                </w:p>
              </w:tc>
            </w:tr>
          </w:tbl>
          <w:p w:rsidR="003C5E7A" w:rsidRPr="003C5E7A" w:rsidRDefault="003C5E7A" w:rsidP="003C5E7A">
            <w:pPr>
              <w:spacing w:before="100" w:beforeAutospacing="1" w:after="100" w:afterAutospacing="1" w:line="240" w:lineRule="auto"/>
              <w:rPr>
                <w:rFonts w:eastAsia="Times New Roman" w:cs="Times New Roman"/>
                <w:sz w:val="20"/>
                <w:szCs w:val="20"/>
              </w:rPr>
            </w:pPr>
            <w:r w:rsidRPr="003150F4">
              <w:rPr>
                <w:rFonts w:eastAsia="Times New Roman" w:cs="Times New Roman"/>
                <w:b/>
                <w:bCs/>
                <w:sz w:val="20"/>
                <w:szCs w:val="20"/>
              </w:rPr>
              <w:t xml:space="preserve">Featured participants include: </w:t>
            </w:r>
          </w:p>
          <w:tbl>
            <w:tblPr>
              <w:tblW w:w="6795" w:type="dxa"/>
              <w:tblCellSpacing w:w="0" w:type="dxa"/>
              <w:tblCellMar>
                <w:left w:w="0" w:type="dxa"/>
                <w:right w:w="0" w:type="dxa"/>
              </w:tblCellMar>
              <w:tblLook w:val="04A0"/>
            </w:tblPr>
            <w:tblGrid>
              <w:gridCol w:w="1210"/>
              <w:gridCol w:w="2289"/>
              <w:gridCol w:w="1180"/>
              <w:gridCol w:w="2116"/>
            </w:tblGrid>
            <w:tr w:rsidR="003C5E7A" w:rsidRPr="003C5E7A">
              <w:trPr>
                <w:tblCellSpacing w:w="0" w:type="dxa"/>
              </w:trPr>
              <w:tc>
                <w:tcPr>
                  <w:tcW w:w="1350" w:type="dxa"/>
                  <w:vAlign w:val="center"/>
                  <w:hideMark/>
                </w:tcPr>
                <w:p w:rsidR="003C5E7A" w:rsidRPr="003C5E7A" w:rsidRDefault="003C5E7A" w:rsidP="003C5E7A">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685800" cy="866775"/>
                        <wp:effectExtent l="19050" t="0" r="0" b="0"/>
                        <wp:docPr id="28" name="Picture 5" descr="http://www.spintelligent-events.com/mailers/2012/SEA/images/DipuoP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intelligent-events.com/mailers/2012/SEA/images/DipuoPeters.jpg"/>
                                <pic:cNvPicPr>
                                  <a:picLocks noChangeAspect="1" noChangeArrowheads="1"/>
                                </pic:cNvPicPr>
                              </pic:nvPicPr>
                              <pic:blipFill>
                                <a:blip r:embed="rId10" cstate="print"/>
                                <a:srcRect/>
                                <a:stretch>
                                  <a:fillRect/>
                                </a:stretch>
                              </pic:blipFill>
                              <pic:spPr bwMode="auto">
                                <a:xfrm>
                                  <a:off x="0" y="0"/>
                                  <a:ext cx="685800" cy="866775"/>
                                </a:xfrm>
                                <a:prstGeom prst="rect">
                                  <a:avLst/>
                                </a:prstGeom>
                                <a:noFill/>
                                <a:ln w="9525">
                                  <a:noFill/>
                                  <a:miter lim="800000"/>
                                  <a:headEnd/>
                                  <a:tailEnd/>
                                </a:ln>
                              </pic:spPr>
                            </pic:pic>
                          </a:graphicData>
                        </a:graphic>
                      </wp:inline>
                    </w:drawing>
                  </w:r>
                </w:p>
              </w:tc>
              <w:tc>
                <w:tcPr>
                  <w:tcW w:w="1995" w:type="dxa"/>
                  <w:vAlign w:val="center"/>
                  <w:hideMark/>
                </w:tcPr>
                <w:p w:rsidR="003C5E7A" w:rsidRPr="003C5E7A" w:rsidRDefault="003C5E7A" w:rsidP="003C5E7A">
                  <w:pPr>
                    <w:spacing w:after="0" w:line="240" w:lineRule="auto"/>
                    <w:rPr>
                      <w:rFonts w:eastAsia="Times New Roman" w:cs="Times New Roman"/>
                      <w:sz w:val="20"/>
                      <w:szCs w:val="20"/>
                    </w:rPr>
                  </w:pPr>
                  <w:proofErr w:type="spellStart"/>
                  <w:r w:rsidRPr="003150F4">
                    <w:rPr>
                      <w:rFonts w:eastAsia="Times New Roman" w:cs="Times New Roman"/>
                      <w:b/>
                      <w:bCs/>
                      <w:sz w:val="20"/>
                      <w:szCs w:val="20"/>
                    </w:rPr>
                    <w:t>Honourable</w:t>
                  </w:r>
                  <w:proofErr w:type="spellEnd"/>
                  <w:r w:rsidRPr="003150F4">
                    <w:rPr>
                      <w:rFonts w:eastAsia="Times New Roman" w:cs="Times New Roman"/>
                      <w:b/>
                      <w:bCs/>
                      <w:sz w:val="20"/>
                      <w:szCs w:val="20"/>
                    </w:rPr>
                    <w:t xml:space="preserve"> Minister </w:t>
                  </w:r>
                  <w:proofErr w:type="spellStart"/>
                  <w:r w:rsidRPr="003150F4">
                    <w:rPr>
                      <w:rFonts w:eastAsia="Times New Roman" w:cs="Times New Roman"/>
                      <w:b/>
                      <w:bCs/>
                      <w:sz w:val="20"/>
                      <w:szCs w:val="20"/>
                    </w:rPr>
                    <w:t>Dipuo</w:t>
                  </w:r>
                  <w:proofErr w:type="spellEnd"/>
                  <w:r w:rsidRPr="003150F4">
                    <w:rPr>
                      <w:rFonts w:eastAsia="Times New Roman" w:cs="Times New Roman"/>
                      <w:b/>
                      <w:bCs/>
                      <w:sz w:val="20"/>
                      <w:szCs w:val="20"/>
                    </w:rPr>
                    <w:t xml:space="preserve"> Peters</w:t>
                  </w:r>
                  <w:r w:rsidRPr="003C5E7A">
                    <w:rPr>
                      <w:rFonts w:eastAsia="Times New Roman" w:cs="Times New Roman"/>
                      <w:sz w:val="20"/>
                      <w:szCs w:val="20"/>
                    </w:rPr>
                    <w:t xml:space="preserve">, </w:t>
                  </w:r>
                  <w:r w:rsidRPr="003C5E7A">
                    <w:rPr>
                      <w:rFonts w:eastAsia="Times New Roman" w:cs="Times New Roman"/>
                      <w:sz w:val="20"/>
                      <w:szCs w:val="20"/>
                    </w:rPr>
                    <w:br/>
                    <w:t xml:space="preserve">Ministry of Energy, </w:t>
                  </w:r>
                  <w:r w:rsidRPr="003C5E7A">
                    <w:rPr>
                      <w:rFonts w:eastAsia="Times New Roman" w:cs="Times New Roman"/>
                      <w:sz w:val="20"/>
                      <w:szCs w:val="20"/>
                    </w:rPr>
                    <w:br/>
                    <w:t>South Africa</w:t>
                  </w:r>
                </w:p>
              </w:tc>
              <w:tc>
                <w:tcPr>
                  <w:tcW w:w="1425" w:type="dxa"/>
                  <w:vAlign w:val="center"/>
                  <w:hideMark/>
                </w:tcPr>
                <w:p w:rsidR="003C5E7A" w:rsidRPr="003C5E7A" w:rsidRDefault="003C5E7A" w:rsidP="003C5E7A">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685800" cy="857250"/>
                        <wp:effectExtent l="19050" t="0" r="0" b="0"/>
                        <wp:docPr id="29" name="Picture 6" descr="Xhantea lim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hantea limbert"/>
                                <pic:cNvPicPr>
                                  <a:picLocks noChangeAspect="1" noChangeArrowheads="1"/>
                                </pic:cNvPicPr>
                              </pic:nvPicPr>
                              <pic:blipFill>
                                <a:blip r:embed="rId11"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tc>
              <w:tc>
                <w:tcPr>
                  <w:tcW w:w="1995" w:type="dxa"/>
                  <w:vAlign w:val="center"/>
                  <w:hideMark/>
                </w:tcPr>
                <w:p w:rsidR="003C5E7A" w:rsidRPr="003C5E7A" w:rsidRDefault="003C5E7A" w:rsidP="003C5E7A">
                  <w:pPr>
                    <w:spacing w:after="0" w:line="240" w:lineRule="auto"/>
                    <w:rPr>
                      <w:rFonts w:eastAsia="Times New Roman" w:cs="Times New Roman"/>
                      <w:sz w:val="20"/>
                      <w:szCs w:val="20"/>
                    </w:rPr>
                  </w:pPr>
                  <w:proofErr w:type="spellStart"/>
                  <w:r w:rsidRPr="003150F4">
                    <w:rPr>
                      <w:rFonts w:eastAsia="Times New Roman" w:cs="Times New Roman"/>
                      <w:b/>
                      <w:bCs/>
                      <w:sz w:val="20"/>
                      <w:szCs w:val="20"/>
                    </w:rPr>
                    <w:t>Xanthea</w:t>
                  </w:r>
                  <w:proofErr w:type="spellEnd"/>
                  <w:r w:rsidRPr="003150F4">
                    <w:rPr>
                      <w:rFonts w:eastAsia="Times New Roman" w:cs="Times New Roman"/>
                      <w:b/>
                      <w:bCs/>
                      <w:sz w:val="20"/>
                      <w:szCs w:val="20"/>
                    </w:rPr>
                    <w:t xml:space="preserve"> </w:t>
                  </w:r>
                  <w:proofErr w:type="spellStart"/>
                  <w:r w:rsidRPr="003150F4">
                    <w:rPr>
                      <w:rFonts w:eastAsia="Times New Roman" w:cs="Times New Roman"/>
                      <w:b/>
                      <w:bCs/>
                      <w:sz w:val="20"/>
                      <w:szCs w:val="20"/>
                    </w:rPr>
                    <w:t>Limberg</w:t>
                  </w:r>
                  <w:proofErr w:type="spellEnd"/>
                  <w:r w:rsidRPr="003C5E7A">
                    <w:rPr>
                      <w:rFonts w:eastAsia="Times New Roman" w:cs="Times New Roman"/>
                      <w:sz w:val="20"/>
                      <w:szCs w:val="20"/>
                    </w:rPr>
                    <w:t>,</w:t>
                  </w:r>
                  <w:r w:rsidR="003150F4">
                    <w:rPr>
                      <w:rFonts w:eastAsia="Times New Roman" w:cs="Times New Roman"/>
                      <w:sz w:val="20"/>
                      <w:szCs w:val="20"/>
                    </w:rPr>
                    <w:t xml:space="preserve"> </w:t>
                  </w:r>
                  <w:r w:rsidRPr="003C5E7A">
                    <w:rPr>
                      <w:rFonts w:eastAsia="Times New Roman" w:cs="Times New Roman"/>
                      <w:sz w:val="20"/>
                      <w:szCs w:val="20"/>
                    </w:rPr>
                    <w:t xml:space="preserve">Chairperson: </w:t>
                  </w:r>
                  <w:r w:rsidRPr="003C5E7A">
                    <w:rPr>
                      <w:rFonts w:eastAsia="Times New Roman" w:cs="Times New Roman"/>
                      <w:sz w:val="20"/>
                      <w:szCs w:val="20"/>
                    </w:rPr>
                    <w:br/>
                    <w:t xml:space="preserve">Energy and Climate Change Committee, </w:t>
                  </w:r>
                  <w:r w:rsidRPr="003C5E7A">
                    <w:rPr>
                      <w:rFonts w:eastAsia="Times New Roman" w:cs="Times New Roman"/>
                      <w:sz w:val="20"/>
                      <w:szCs w:val="20"/>
                    </w:rPr>
                    <w:br/>
                    <w:t>City of Cape Town,</w:t>
                  </w:r>
                  <w:r w:rsidRPr="003C5E7A">
                    <w:rPr>
                      <w:rFonts w:eastAsia="Times New Roman" w:cs="Times New Roman"/>
                      <w:sz w:val="20"/>
                      <w:szCs w:val="20"/>
                    </w:rPr>
                    <w:br/>
                    <w:t>South Africa</w:t>
                  </w:r>
                </w:p>
              </w:tc>
            </w:tr>
            <w:tr w:rsidR="003C5E7A" w:rsidRPr="003C5E7A">
              <w:trPr>
                <w:trHeight w:val="1005"/>
                <w:tblCellSpacing w:w="0" w:type="dxa"/>
              </w:trPr>
              <w:tc>
                <w:tcPr>
                  <w:tcW w:w="0" w:type="auto"/>
                  <w:vAlign w:val="center"/>
                  <w:hideMark/>
                </w:tcPr>
                <w:p w:rsidR="003C5E7A" w:rsidRPr="003C5E7A" w:rsidRDefault="003C5E7A" w:rsidP="003C5E7A">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666750" cy="866775"/>
                        <wp:effectExtent l="19050" t="0" r="0" b="0"/>
                        <wp:docPr id="30" name="Picture 7" descr="http://www.spintelligent-events.com/mailers/2012/SEA/images/Doug%20K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intelligent-events.com/mailers/2012/SEA/images/Doug%20Kuni.JPG"/>
                                <pic:cNvPicPr>
                                  <a:picLocks noChangeAspect="1" noChangeArrowheads="1"/>
                                </pic:cNvPicPr>
                              </pic:nvPicPr>
                              <pic:blipFill>
                                <a:blip r:embed="rId12" cstate="print"/>
                                <a:srcRect/>
                                <a:stretch>
                                  <a:fillRect/>
                                </a:stretch>
                              </pic:blipFill>
                              <pic:spPr bwMode="auto">
                                <a:xfrm>
                                  <a:off x="0" y="0"/>
                                  <a:ext cx="666750" cy="866775"/>
                                </a:xfrm>
                                <a:prstGeom prst="rect">
                                  <a:avLst/>
                                </a:prstGeom>
                                <a:noFill/>
                                <a:ln w="9525">
                                  <a:noFill/>
                                  <a:miter lim="800000"/>
                                  <a:headEnd/>
                                  <a:tailEnd/>
                                </a:ln>
                              </pic:spPr>
                            </pic:pic>
                          </a:graphicData>
                        </a:graphic>
                      </wp:inline>
                    </w:drawing>
                  </w:r>
                </w:p>
              </w:tc>
              <w:tc>
                <w:tcPr>
                  <w:tcW w:w="0" w:type="auto"/>
                  <w:vAlign w:val="center"/>
                  <w:hideMark/>
                </w:tcPr>
                <w:p w:rsidR="003C5E7A" w:rsidRPr="003C5E7A" w:rsidRDefault="003C5E7A" w:rsidP="003C5E7A">
                  <w:pPr>
                    <w:spacing w:after="0" w:line="240" w:lineRule="auto"/>
                    <w:rPr>
                      <w:rFonts w:eastAsia="Times New Roman" w:cs="Times New Roman"/>
                      <w:sz w:val="20"/>
                      <w:szCs w:val="20"/>
                    </w:rPr>
                  </w:pPr>
                  <w:r w:rsidRPr="003150F4">
                    <w:rPr>
                      <w:rFonts w:eastAsia="Times New Roman" w:cs="Times New Roman"/>
                      <w:b/>
                      <w:bCs/>
                      <w:sz w:val="20"/>
                      <w:szCs w:val="20"/>
                    </w:rPr>
                    <w:t xml:space="preserve">Doug </w:t>
                  </w:r>
                  <w:proofErr w:type="spellStart"/>
                  <w:r w:rsidRPr="003150F4">
                    <w:rPr>
                      <w:rFonts w:eastAsia="Times New Roman" w:cs="Times New Roman"/>
                      <w:b/>
                      <w:bCs/>
                      <w:sz w:val="20"/>
                      <w:szCs w:val="20"/>
                    </w:rPr>
                    <w:t>Kuni</w:t>
                  </w:r>
                  <w:proofErr w:type="spellEnd"/>
                  <w:r w:rsidRPr="003C5E7A">
                    <w:rPr>
                      <w:rFonts w:eastAsia="Times New Roman" w:cs="Times New Roman"/>
                      <w:sz w:val="20"/>
                      <w:szCs w:val="20"/>
                    </w:rPr>
                    <w:t xml:space="preserve">, </w:t>
                  </w:r>
                  <w:r w:rsidRPr="003C5E7A">
                    <w:rPr>
                      <w:rFonts w:eastAsia="Times New Roman" w:cs="Times New Roman"/>
                      <w:sz w:val="20"/>
                      <w:szCs w:val="20"/>
                    </w:rPr>
                    <w:br/>
                    <w:t>Managing Director, Independent Power Producers' Association, South Africa</w:t>
                  </w:r>
                </w:p>
              </w:tc>
              <w:tc>
                <w:tcPr>
                  <w:tcW w:w="0" w:type="auto"/>
                  <w:vAlign w:val="center"/>
                  <w:hideMark/>
                </w:tcPr>
                <w:p w:rsidR="003C5E7A" w:rsidRPr="003C5E7A" w:rsidRDefault="003C5E7A" w:rsidP="003C5E7A">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666750" cy="828675"/>
                        <wp:effectExtent l="19050" t="0" r="0" b="0"/>
                        <wp:docPr id="31" name="Picture 8" descr="http://www.spintelligent-events.com/mailers/2012/SEA/images/Joanne%20Ya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pintelligent-events.com/mailers/2012/SEA/images/Joanne%20Yawitch.jpg"/>
                                <pic:cNvPicPr>
                                  <a:picLocks noChangeAspect="1" noChangeArrowheads="1"/>
                                </pic:cNvPicPr>
                              </pic:nvPicPr>
                              <pic:blipFill>
                                <a:blip r:embed="rId13"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tc>
              <w:tc>
                <w:tcPr>
                  <w:tcW w:w="0" w:type="auto"/>
                  <w:vAlign w:val="center"/>
                  <w:hideMark/>
                </w:tcPr>
                <w:p w:rsidR="003C5E7A" w:rsidRPr="003C5E7A" w:rsidRDefault="003C5E7A" w:rsidP="003C5E7A">
                  <w:pPr>
                    <w:spacing w:after="0" w:line="240" w:lineRule="auto"/>
                    <w:rPr>
                      <w:rFonts w:eastAsia="Times New Roman" w:cs="Times New Roman"/>
                      <w:sz w:val="20"/>
                      <w:szCs w:val="20"/>
                    </w:rPr>
                  </w:pPr>
                  <w:r w:rsidRPr="003150F4">
                    <w:rPr>
                      <w:rFonts w:eastAsia="Times New Roman" w:cs="Times New Roman"/>
                      <w:b/>
                      <w:bCs/>
                      <w:sz w:val="20"/>
                      <w:szCs w:val="20"/>
                    </w:rPr>
                    <w:t xml:space="preserve">Joanne </w:t>
                  </w:r>
                  <w:proofErr w:type="spellStart"/>
                  <w:r w:rsidRPr="003150F4">
                    <w:rPr>
                      <w:rFonts w:eastAsia="Times New Roman" w:cs="Times New Roman"/>
                      <w:b/>
                      <w:bCs/>
                      <w:sz w:val="20"/>
                      <w:szCs w:val="20"/>
                    </w:rPr>
                    <w:t>Yawitch</w:t>
                  </w:r>
                  <w:proofErr w:type="spellEnd"/>
                  <w:r w:rsidRPr="003C5E7A">
                    <w:rPr>
                      <w:rFonts w:eastAsia="Times New Roman" w:cs="Times New Roman"/>
                      <w:sz w:val="20"/>
                      <w:szCs w:val="20"/>
                    </w:rPr>
                    <w:t xml:space="preserve">, </w:t>
                  </w:r>
                  <w:r w:rsidRPr="003C5E7A">
                    <w:rPr>
                      <w:rFonts w:eastAsia="Times New Roman" w:cs="Times New Roman"/>
                      <w:sz w:val="20"/>
                      <w:szCs w:val="20"/>
                    </w:rPr>
                    <w:br/>
                    <w:t xml:space="preserve">Chief Executive Officer, National Business Initiative (NBI), </w:t>
                  </w:r>
                  <w:r w:rsidRPr="003C5E7A">
                    <w:rPr>
                      <w:rFonts w:eastAsia="Times New Roman" w:cs="Times New Roman"/>
                      <w:sz w:val="20"/>
                      <w:szCs w:val="20"/>
                    </w:rPr>
                    <w:br/>
                    <w:t>South Africa</w:t>
                  </w:r>
                </w:p>
              </w:tc>
            </w:tr>
            <w:tr w:rsidR="003C5E7A" w:rsidRPr="003C5E7A">
              <w:trPr>
                <w:tblCellSpacing w:w="0" w:type="dxa"/>
              </w:trPr>
              <w:tc>
                <w:tcPr>
                  <w:tcW w:w="0" w:type="auto"/>
                  <w:vAlign w:val="center"/>
                  <w:hideMark/>
                </w:tcPr>
                <w:p w:rsidR="003C5E7A" w:rsidRPr="003C5E7A" w:rsidRDefault="003C5E7A" w:rsidP="003C5E7A">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714375" cy="857250"/>
                        <wp:effectExtent l="19050" t="0" r="9525" b="0"/>
                        <wp:docPr id="32" name="Picture 9" descr="Cedric Phili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dric Philibert"/>
                                <pic:cNvPicPr>
                                  <a:picLocks noChangeAspect="1" noChangeArrowheads="1"/>
                                </pic:cNvPicPr>
                              </pic:nvPicPr>
                              <pic:blipFill>
                                <a:blip r:embed="rId14"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p>
              </w:tc>
              <w:tc>
                <w:tcPr>
                  <w:tcW w:w="0" w:type="auto"/>
                  <w:vAlign w:val="center"/>
                  <w:hideMark/>
                </w:tcPr>
                <w:p w:rsidR="003C5E7A" w:rsidRPr="003C5E7A" w:rsidRDefault="003C5E7A" w:rsidP="003C5E7A">
                  <w:pPr>
                    <w:spacing w:after="0" w:line="240" w:lineRule="auto"/>
                    <w:rPr>
                      <w:rFonts w:eastAsia="Times New Roman" w:cs="Times New Roman"/>
                      <w:sz w:val="20"/>
                      <w:szCs w:val="20"/>
                    </w:rPr>
                  </w:pPr>
                  <w:proofErr w:type="spellStart"/>
                  <w:r w:rsidRPr="003150F4">
                    <w:rPr>
                      <w:rFonts w:eastAsia="Times New Roman" w:cs="Times New Roman"/>
                      <w:b/>
                      <w:bCs/>
                      <w:sz w:val="20"/>
                      <w:szCs w:val="20"/>
                    </w:rPr>
                    <w:t>Cédric</w:t>
                  </w:r>
                  <w:proofErr w:type="spellEnd"/>
                  <w:r w:rsidRPr="003150F4">
                    <w:rPr>
                      <w:rFonts w:eastAsia="Times New Roman" w:cs="Times New Roman"/>
                      <w:b/>
                      <w:bCs/>
                      <w:sz w:val="20"/>
                      <w:szCs w:val="20"/>
                    </w:rPr>
                    <w:t xml:space="preserve"> </w:t>
                  </w:r>
                  <w:proofErr w:type="spellStart"/>
                  <w:r w:rsidRPr="003150F4">
                    <w:rPr>
                      <w:rFonts w:eastAsia="Times New Roman" w:cs="Times New Roman"/>
                      <w:b/>
                      <w:bCs/>
                      <w:sz w:val="20"/>
                      <w:szCs w:val="20"/>
                    </w:rPr>
                    <w:t>Philibert</w:t>
                  </w:r>
                  <w:proofErr w:type="spellEnd"/>
                  <w:r w:rsidRPr="003C5E7A">
                    <w:rPr>
                      <w:rFonts w:eastAsia="Times New Roman" w:cs="Times New Roman"/>
                      <w:sz w:val="20"/>
                      <w:szCs w:val="20"/>
                    </w:rPr>
                    <w:t xml:space="preserve">, </w:t>
                  </w:r>
                  <w:r w:rsidRPr="003C5E7A">
                    <w:rPr>
                      <w:rFonts w:eastAsia="Times New Roman" w:cs="Times New Roman"/>
                      <w:sz w:val="20"/>
                      <w:szCs w:val="20"/>
                    </w:rPr>
                    <w:br/>
                    <w:t xml:space="preserve">Principal Administrator, Renewable Energy Division, </w:t>
                  </w:r>
                  <w:r w:rsidRPr="003C5E7A">
                    <w:rPr>
                      <w:rFonts w:eastAsia="Times New Roman" w:cs="Times New Roman"/>
                      <w:sz w:val="20"/>
                      <w:szCs w:val="20"/>
                    </w:rPr>
                    <w:br/>
                    <w:t xml:space="preserve">International Energy Agency, </w:t>
                  </w:r>
                  <w:r w:rsidRPr="003C5E7A">
                    <w:rPr>
                      <w:rFonts w:eastAsia="Times New Roman" w:cs="Times New Roman"/>
                      <w:sz w:val="20"/>
                      <w:szCs w:val="20"/>
                    </w:rPr>
                    <w:br/>
                    <w:t>France</w:t>
                  </w:r>
                </w:p>
              </w:tc>
              <w:tc>
                <w:tcPr>
                  <w:tcW w:w="0" w:type="auto"/>
                  <w:vAlign w:val="center"/>
                  <w:hideMark/>
                </w:tcPr>
                <w:p w:rsidR="003C5E7A" w:rsidRPr="003C5E7A" w:rsidRDefault="003C5E7A" w:rsidP="003C5E7A">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666750" cy="895350"/>
                        <wp:effectExtent l="19050" t="0" r="0" b="0"/>
                        <wp:docPr id="33" name="Picture 10" descr="http://www.spintelligent-events.com/mailers/2012/SEA/images/Lawrence%20Mus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intelligent-events.com/mailers/2012/SEA/images/Lawrence%20Musaba.JPG"/>
                                <pic:cNvPicPr>
                                  <a:picLocks noChangeAspect="1" noChangeArrowheads="1"/>
                                </pic:cNvPicPr>
                              </pic:nvPicPr>
                              <pic:blipFill>
                                <a:blip r:embed="rId15" cstate="print"/>
                                <a:srcRect/>
                                <a:stretch>
                                  <a:fillRect/>
                                </a:stretch>
                              </pic:blipFill>
                              <pic:spPr bwMode="auto">
                                <a:xfrm>
                                  <a:off x="0" y="0"/>
                                  <a:ext cx="666750" cy="895350"/>
                                </a:xfrm>
                                <a:prstGeom prst="rect">
                                  <a:avLst/>
                                </a:prstGeom>
                                <a:noFill/>
                                <a:ln w="9525">
                                  <a:noFill/>
                                  <a:miter lim="800000"/>
                                  <a:headEnd/>
                                  <a:tailEnd/>
                                </a:ln>
                              </pic:spPr>
                            </pic:pic>
                          </a:graphicData>
                        </a:graphic>
                      </wp:inline>
                    </w:drawing>
                  </w:r>
                </w:p>
              </w:tc>
              <w:tc>
                <w:tcPr>
                  <w:tcW w:w="0" w:type="auto"/>
                  <w:vAlign w:val="center"/>
                  <w:hideMark/>
                </w:tcPr>
                <w:p w:rsidR="003C5E7A" w:rsidRPr="003C5E7A" w:rsidRDefault="003C5E7A" w:rsidP="003C5E7A">
                  <w:pPr>
                    <w:spacing w:after="0" w:line="240" w:lineRule="auto"/>
                    <w:rPr>
                      <w:rFonts w:eastAsia="Times New Roman" w:cs="Times New Roman"/>
                      <w:sz w:val="20"/>
                      <w:szCs w:val="20"/>
                    </w:rPr>
                  </w:pPr>
                  <w:r w:rsidRPr="003150F4">
                    <w:rPr>
                      <w:rFonts w:eastAsia="Times New Roman" w:cs="Times New Roman"/>
                      <w:b/>
                      <w:bCs/>
                      <w:sz w:val="20"/>
                      <w:szCs w:val="20"/>
                    </w:rPr>
                    <w:t xml:space="preserve">Lawrence </w:t>
                  </w:r>
                  <w:proofErr w:type="spellStart"/>
                  <w:r w:rsidRPr="003150F4">
                    <w:rPr>
                      <w:rFonts w:eastAsia="Times New Roman" w:cs="Times New Roman"/>
                      <w:b/>
                      <w:bCs/>
                      <w:sz w:val="20"/>
                      <w:szCs w:val="20"/>
                    </w:rPr>
                    <w:t>Musaba</w:t>
                  </w:r>
                  <w:proofErr w:type="spellEnd"/>
                  <w:r w:rsidRPr="003C5E7A">
                    <w:rPr>
                      <w:rFonts w:eastAsia="Times New Roman" w:cs="Times New Roman"/>
                      <w:sz w:val="20"/>
                      <w:szCs w:val="20"/>
                    </w:rPr>
                    <w:t xml:space="preserve">, </w:t>
                  </w:r>
                  <w:r w:rsidRPr="003C5E7A">
                    <w:rPr>
                      <w:rFonts w:eastAsia="Times New Roman" w:cs="Times New Roman"/>
                      <w:sz w:val="20"/>
                      <w:szCs w:val="20"/>
                    </w:rPr>
                    <w:br/>
                    <w:t xml:space="preserve">Co-ordination Centre Manager, The Southern African Power Pool (SAPP), </w:t>
                  </w:r>
                  <w:r w:rsidRPr="003C5E7A">
                    <w:rPr>
                      <w:rFonts w:eastAsia="Times New Roman" w:cs="Times New Roman"/>
                      <w:sz w:val="20"/>
                      <w:szCs w:val="20"/>
                    </w:rPr>
                    <w:br/>
                    <w:t>Zimbabwe</w:t>
                  </w:r>
                </w:p>
              </w:tc>
            </w:tr>
          </w:tbl>
          <w:p w:rsidR="003C5E7A" w:rsidRPr="003C5E7A" w:rsidRDefault="003C5E7A" w:rsidP="003C5E7A">
            <w:pPr>
              <w:spacing w:before="100" w:beforeAutospacing="1" w:after="100" w:afterAutospacing="1" w:line="240" w:lineRule="auto"/>
              <w:rPr>
                <w:rFonts w:eastAsia="Times New Roman" w:cs="Times New Roman"/>
                <w:sz w:val="20"/>
                <w:szCs w:val="20"/>
              </w:rPr>
            </w:pPr>
            <w:r w:rsidRPr="003150F4">
              <w:rPr>
                <w:rFonts w:eastAsia="Times New Roman" w:cs="Times New Roman"/>
                <w:b/>
                <w:bCs/>
                <w:sz w:val="20"/>
                <w:szCs w:val="20"/>
              </w:rPr>
              <w:t xml:space="preserve">Why attend? </w:t>
            </w:r>
            <w:hyperlink r:id="rId16" w:history="1"/>
            <w:r w:rsidRPr="003150F4">
              <w:rPr>
                <w:rFonts w:eastAsia="Times New Roman" w:cs="Times New Roman"/>
                <w:b/>
                <w:bCs/>
                <w:sz w:val="20"/>
                <w:szCs w:val="20"/>
              </w:rPr>
              <w:t xml:space="preserve"> </w:t>
            </w:r>
            <w:hyperlink r:id="rId17" w:history="1">
              <w:r w:rsidRPr="003150F4">
                <w:rPr>
                  <w:rStyle w:val="Hyperlink"/>
                  <w:rFonts w:eastAsia="Times New Roman" w:cs="Times New Roman"/>
                  <w:b/>
                  <w:bCs/>
                  <w:sz w:val="20"/>
                  <w:szCs w:val="20"/>
                </w:rPr>
                <w:t>Register now</w:t>
              </w:r>
            </w:hyperlink>
            <w:r w:rsidRPr="003150F4">
              <w:rPr>
                <w:rFonts w:eastAsia="Times New Roman" w:cs="Times New Roman"/>
                <w:b/>
                <w:bCs/>
                <w:sz w:val="20"/>
                <w:szCs w:val="20"/>
              </w:rPr>
              <w:t xml:space="preserve"> </w:t>
            </w:r>
          </w:p>
          <w:p w:rsidR="003C5E7A" w:rsidRPr="003C5E7A" w:rsidRDefault="003C5E7A" w:rsidP="003C5E7A">
            <w:pPr>
              <w:numPr>
                <w:ilvl w:val="0"/>
                <w:numId w:val="1"/>
              </w:numPr>
              <w:spacing w:before="100" w:beforeAutospacing="1" w:after="100" w:afterAutospacing="1" w:line="240" w:lineRule="auto"/>
              <w:rPr>
                <w:rFonts w:eastAsia="Times New Roman" w:cs="Times New Roman"/>
                <w:sz w:val="20"/>
                <w:szCs w:val="20"/>
              </w:rPr>
            </w:pPr>
            <w:r w:rsidRPr="003C5E7A">
              <w:rPr>
                <w:rFonts w:eastAsia="Times New Roman" w:cs="Times New Roman"/>
                <w:sz w:val="20"/>
                <w:szCs w:val="20"/>
              </w:rPr>
              <w:t>Hear how big hydro</w:t>
            </w:r>
            <w:r w:rsidRPr="003150F4">
              <w:rPr>
                <w:rFonts w:eastAsia="Times New Roman" w:cs="Times New Roman"/>
                <w:sz w:val="20"/>
                <w:szCs w:val="20"/>
              </w:rPr>
              <w:t xml:space="preserve"> and solar</w:t>
            </w:r>
            <w:r w:rsidRPr="003C5E7A">
              <w:rPr>
                <w:rFonts w:eastAsia="Times New Roman" w:cs="Times New Roman"/>
                <w:sz w:val="20"/>
                <w:szCs w:val="20"/>
              </w:rPr>
              <w:t xml:space="preserve"> projects have overcome challenging dam</w:t>
            </w:r>
            <w:r w:rsidRPr="003C5E7A">
              <w:rPr>
                <w:rFonts w:eastAsia="Times New Roman" w:cs="Times New Roman"/>
                <w:sz w:val="20"/>
                <w:szCs w:val="20"/>
              </w:rPr>
              <w:br/>
              <w:t>construction</w:t>
            </w:r>
          </w:p>
          <w:p w:rsidR="003C5E7A" w:rsidRPr="003C5E7A" w:rsidRDefault="003C5E7A" w:rsidP="003C5E7A">
            <w:pPr>
              <w:numPr>
                <w:ilvl w:val="0"/>
                <w:numId w:val="1"/>
              </w:numPr>
              <w:spacing w:before="100" w:beforeAutospacing="1" w:after="100" w:afterAutospacing="1" w:line="240" w:lineRule="auto"/>
              <w:rPr>
                <w:rFonts w:eastAsia="Times New Roman" w:cs="Times New Roman"/>
                <w:sz w:val="20"/>
                <w:szCs w:val="20"/>
              </w:rPr>
            </w:pPr>
            <w:r w:rsidRPr="003C5E7A">
              <w:rPr>
                <w:rFonts w:eastAsia="Times New Roman" w:cs="Times New Roman"/>
                <w:sz w:val="20"/>
                <w:szCs w:val="20"/>
              </w:rPr>
              <w:t>Decide best ways to retrofit hydropower to your smaller dams</w:t>
            </w:r>
          </w:p>
          <w:p w:rsidR="003C5E7A" w:rsidRPr="003C5E7A" w:rsidRDefault="003C5E7A" w:rsidP="003C5E7A">
            <w:pPr>
              <w:numPr>
                <w:ilvl w:val="0"/>
                <w:numId w:val="1"/>
              </w:numPr>
              <w:spacing w:before="100" w:beforeAutospacing="1" w:after="100" w:afterAutospacing="1" w:line="240" w:lineRule="auto"/>
              <w:rPr>
                <w:rFonts w:eastAsia="Times New Roman" w:cs="Times New Roman"/>
                <w:sz w:val="20"/>
                <w:szCs w:val="20"/>
              </w:rPr>
            </w:pPr>
            <w:r w:rsidRPr="003C5E7A">
              <w:rPr>
                <w:rFonts w:eastAsia="Times New Roman" w:cs="Times New Roman"/>
                <w:sz w:val="20"/>
                <w:szCs w:val="20"/>
              </w:rPr>
              <w:t xml:space="preserve">Find new technologies to suit your hydro </w:t>
            </w:r>
            <w:r w:rsidRPr="003150F4">
              <w:rPr>
                <w:rFonts w:eastAsia="Times New Roman" w:cs="Times New Roman"/>
                <w:sz w:val="20"/>
                <w:szCs w:val="20"/>
              </w:rPr>
              <w:t xml:space="preserve">and solar </w:t>
            </w:r>
            <w:r w:rsidRPr="003C5E7A">
              <w:rPr>
                <w:rFonts w:eastAsia="Times New Roman" w:cs="Times New Roman"/>
                <w:sz w:val="20"/>
                <w:szCs w:val="20"/>
              </w:rPr>
              <w:t>challenges</w:t>
            </w:r>
          </w:p>
          <w:p w:rsidR="003C5E7A" w:rsidRPr="003C5E7A" w:rsidRDefault="003C5E7A" w:rsidP="003C5E7A">
            <w:pPr>
              <w:spacing w:before="100" w:beforeAutospacing="1" w:after="100" w:afterAutospacing="1" w:line="240" w:lineRule="auto"/>
              <w:rPr>
                <w:rFonts w:eastAsia="Times New Roman" w:cs="Times New Roman"/>
                <w:sz w:val="20"/>
                <w:szCs w:val="20"/>
              </w:rPr>
            </w:pPr>
            <w:r w:rsidRPr="003150F4">
              <w:rPr>
                <w:rFonts w:eastAsia="Times New Roman" w:cs="Times New Roman"/>
                <w:b/>
                <w:bCs/>
                <w:sz w:val="20"/>
                <w:szCs w:val="20"/>
              </w:rPr>
              <w:t>What to expect?</w:t>
            </w:r>
          </w:p>
          <w:p w:rsidR="003C5E7A" w:rsidRPr="003C5E7A" w:rsidRDefault="003C5E7A" w:rsidP="003C5E7A">
            <w:pPr>
              <w:numPr>
                <w:ilvl w:val="0"/>
                <w:numId w:val="2"/>
              </w:numPr>
              <w:spacing w:before="100" w:beforeAutospacing="1" w:after="100" w:afterAutospacing="1" w:line="240" w:lineRule="auto"/>
              <w:rPr>
                <w:rFonts w:eastAsia="Times New Roman" w:cs="Times New Roman"/>
                <w:sz w:val="20"/>
                <w:szCs w:val="20"/>
              </w:rPr>
            </w:pPr>
            <w:r w:rsidRPr="003C5E7A">
              <w:rPr>
                <w:rFonts w:eastAsia="Times New Roman" w:cs="Times New Roman"/>
                <w:sz w:val="20"/>
                <w:szCs w:val="20"/>
              </w:rPr>
              <w:lastRenderedPageBreak/>
              <w:t xml:space="preserve">2 day conference </w:t>
            </w:r>
            <w:r w:rsidRPr="003150F4">
              <w:rPr>
                <w:rFonts w:eastAsia="Times New Roman" w:cs="Times New Roman"/>
                <w:sz w:val="20"/>
                <w:szCs w:val="20"/>
              </w:rPr>
              <w:t>focusing</w:t>
            </w:r>
            <w:r w:rsidRPr="003C5E7A">
              <w:rPr>
                <w:rFonts w:eastAsia="Times New Roman" w:cs="Times New Roman"/>
                <w:sz w:val="20"/>
                <w:szCs w:val="20"/>
              </w:rPr>
              <w:t xml:space="preserve"> on co-generation, </w:t>
            </w:r>
            <w:r w:rsidRPr="003150F4">
              <w:rPr>
                <w:rFonts w:eastAsia="Times New Roman" w:cs="Times New Roman"/>
                <w:sz w:val="20"/>
                <w:szCs w:val="20"/>
              </w:rPr>
              <w:t>decentralized</w:t>
            </w:r>
            <w:r w:rsidRPr="003C5E7A">
              <w:rPr>
                <w:rFonts w:eastAsia="Times New Roman" w:cs="Times New Roman"/>
                <w:sz w:val="20"/>
                <w:szCs w:val="20"/>
              </w:rPr>
              <w:t xml:space="preserve"> concepts, energy storage, REFIT as well as legal and commercial considerations for structuring and financing solar power projects</w:t>
            </w:r>
          </w:p>
          <w:p w:rsidR="003C5E7A" w:rsidRPr="003C5E7A" w:rsidRDefault="003C5E7A" w:rsidP="003C5E7A">
            <w:pPr>
              <w:numPr>
                <w:ilvl w:val="0"/>
                <w:numId w:val="2"/>
              </w:numPr>
              <w:spacing w:before="100" w:beforeAutospacing="1" w:after="100" w:afterAutospacing="1" w:line="240" w:lineRule="auto"/>
              <w:rPr>
                <w:rFonts w:eastAsia="Times New Roman" w:cs="Times New Roman"/>
                <w:sz w:val="20"/>
                <w:szCs w:val="20"/>
              </w:rPr>
            </w:pPr>
            <w:r w:rsidRPr="003C5E7A">
              <w:rPr>
                <w:rFonts w:eastAsia="Times New Roman" w:cs="Times New Roman"/>
                <w:sz w:val="20"/>
                <w:szCs w:val="20"/>
              </w:rPr>
              <w:t xml:space="preserve">Pre-event workshops </w:t>
            </w:r>
            <w:r w:rsidRPr="003150F4">
              <w:rPr>
                <w:rFonts w:eastAsia="Times New Roman" w:cs="Times New Roman"/>
                <w:sz w:val="20"/>
                <w:szCs w:val="20"/>
              </w:rPr>
              <w:t>focused</w:t>
            </w:r>
            <w:r w:rsidRPr="003C5E7A">
              <w:rPr>
                <w:rFonts w:eastAsia="Times New Roman" w:cs="Times New Roman"/>
                <w:sz w:val="20"/>
                <w:szCs w:val="20"/>
              </w:rPr>
              <w:t xml:space="preserve"> on large scale solar project development</w:t>
            </w:r>
          </w:p>
          <w:p w:rsidR="003C5E7A" w:rsidRPr="003C5E7A" w:rsidRDefault="003C5E7A" w:rsidP="003C5E7A">
            <w:pPr>
              <w:numPr>
                <w:ilvl w:val="0"/>
                <w:numId w:val="2"/>
              </w:numPr>
              <w:spacing w:before="100" w:beforeAutospacing="1" w:after="100" w:afterAutospacing="1" w:line="240" w:lineRule="auto"/>
              <w:rPr>
                <w:rFonts w:eastAsia="Times New Roman" w:cs="Times New Roman"/>
                <w:sz w:val="20"/>
                <w:szCs w:val="20"/>
              </w:rPr>
            </w:pPr>
            <w:r w:rsidRPr="003C5E7A">
              <w:rPr>
                <w:rFonts w:eastAsia="Times New Roman" w:cs="Times New Roman"/>
                <w:sz w:val="20"/>
                <w:szCs w:val="20"/>
              </w:rPr>
              <w:t>Intimate networking sessions</w:t>
            </w:r>
          </w:p>
          <w:p w:rsidR="003C5E7A" w:rsidRPr="003C5E7A" w:rsidRDefault="003C5E7A" w:rsidP="003C5E7A">
            <w:pPr>
              <w:numPr>
                <w:ilvl w:val="0"/>
                <w:numId w:val="2"/>
              </w:numPr>
              <w:spacing w:before="100" w:beforeAutospacing="1" w:after="100" w:afterAutospacing="1" w:line="240" w:lineRule="auto"/>
              <w:rPr>
                <w:rFonts w:eastAsia="Times New Roman" w:cs="Times New Roman"/>
                <w:sz w:val="20"/>
                <w:szCs w:val="20"/>
              </w:rPr>
            </w:pPr>
            <w:r w:rsidRPr="003C5E7A">
              <w:rPr>
                <w:rFonts w:eastAsia="Times New Roman" w:cs="Times New Roman"/>
                <w:sz w:val="20"/>
                <w:szCs w:val="20"/>
              </w:rPr>
              <w:t>Post-event technical site visits to South Africa's first concentrated photovoltaic (CPV) solar demonstration plant</w:t>
            </w:r>
          </w:p>
          <w:p w:rsidR="003C5E7A" w:rsidRPr="003150F4" w:rsidRDefault="003C5E7A" w:rsidP="003C5E7A">
            <w:pPr>
              <w:rPr>
                <w:rFonts w:eastAsia="Times New Roman" w:cs="Times New Roman"/>
                <w:sz w:val="20"/>
                <w:szCs w:val="20"/>
              </w:rPr>
            </w:pPr>
            <w:r w:rsidRPr="003150F4">
              <w:rPr>
                <w:rFonts w:eastAsia="Times New Roman" w:cs="Times New Roman"/>
                <w:b/>
                <w:bCs/>
                <w:sz w:val="20"/>
                <w:szCs w:val="20"/>
              </w:rPr>
              <w:t>Destination – Cape Town!</w:t>
            </w:r>
            <w:r w:rsidRPr="003C5E7A">
              <w:rPr>
                <w:rFonts w:eastAsia="Times New Roman" w:cs="Times New Roman"/>
                <w:sz w:val="20"/>
                <w:szCs w:val="20"/>
              </w:rPr>
              <w:t xml:space="preserve"> The first African city to develop an Energy and Climate Change Strategy in 2005 the winner of ICLEI’s Climate Change Leadership Awards in the Local Municipalities category</w:t>
            </w:r>
          </w:p>
          <w:tbl>
            <w:tblPr>
              <w:tblW w:w="90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1"/>
              <w:gridCol w:w="2058"/>
              <w:gridCol w:w="1996"/>
              <w:gridCol w:w="2995"/>
            </w:tblGrid>
            <w:tr w:rsidR="003C5E7A" w:rsidRPr="003C5E7A" w:rsidTr="00EC425C">
              <w:trPr>
                <w:tblCellSpacing w:w="15" w:type="dxa"/>
                <w:jc w:val="center"/>
              </w:trPr>
              <w:tc>
                <w:tcPr>
                  <w:tcW w:w="1920" w:type="dxa"/>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b/>
                      <w:bCs/>
                      <w:sz w:val="20"/>
                      <w:szCs w:val="20"/>
                    </w:rPr>
                    <w:t>Co-</w:t>
                  </w:r>
                  <w:proofErr w:type="spellStart"/>
                  <w:r w:rsidRPr="003150F4">
                    <w:rPr>
                      <w:rFonts w:eastAsia="Times New Roman" w:cs="Times New Roman"/>
                      <w:b/>
                      <w:bCs/>
                      <w:sz w:val="20"/>
                      <w:szCs w:val="20"/>
                    </w:rPr>
                    <w:t>locared</w:t>
                  </w:r>
                  <w:proofErr w:type="spellEnd"/>
                  <w:r w:rsidRPr="003150F4">
                    <w:rPr>
                      <w:rFonts w:eastAsia="Times New Roman" w:cs="Times New Roman"/>
                      <w:b/>
                      <w:bCs/>
                      <w:sz w:val="20"/>
                      <w:szCs w:val="20"/>
                    </w:rPr>
                    <w:t xml:space="preserve"> event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b/>
                      <w:bCs/>
                      <w:sz w:val="20"/>
                      <w:szCs w:val="20"/>
                    </w:rPr>
                    <w:t xml:space="preserve">Platinum sponsor </w:t>
                  </w:r>
                </w:p>
              </w:tc>
              <w:tc>
                <w:tcPr>
                  <w:tcW w:w="1920" w:type="dxa"/>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b/>
                      <w:bCs/>
                      <w:sz w:val="20"/>
                      <w:szCs w:val="20"/>
                    </w:rPr>
                    <w:t xml:space="preserve">Host utility </w:t>
                  </w:r>
                </w:p>
              </w:tc>
              <w:tc>
                <w:tcPr>
                  <w:tcW w:w="2880" w:type="dxa"/>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b/>
                      <w:bCs/>
                      <w:sz w:val="20"/>
                      <w:szCs w:val="20"/>
                    </w:rPr>
                    <w:t xml:space="preserve">Host city </w:t>
                  </w:r>
                </w:p>
              </w:tc>
            </w:tr>
            <w:tr w:rsidR="003C5E7A" w:rsidRPr="003C5E7A" w:rsidTr="00EC425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1143000" cy="200025"/>
                        <wp:effectExtent l="19050" t="0" r="0" b="0"/>
                        <wp:docPr id="35" name="Picture 62" descr="hydropoew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ydropoewr2012"/>
                                <pic:cNvPicPr>
                                  <a:picLocks noChangeAspect="1" noChangeArrowheads="1"/>
                                </pic:cNvPicPr>
                              </pic:nvPicPr>
                              <pic:blipFill>
                                <a:blip r:embed="rId18" cstate="print"/>
                                <a:srcRect/>
                                <a:stretch>
                                  <a:fillRect/>
                                </a:stretch>
                              </pic:blipFill>
                              <pic:spPr bwMode="auto">
                                <a:xfrm>
                                  <a:off x="0" y="0"/>
                                  <a:ext cx="114300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923925" cy="485775"/>
                        <wp:effectExtent l="19050" t="0" r="9525" b="0"/>
                        <wp:docPr id="36" name="Picture 63"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lb"/>
                                <pic:cNvPicPr>
                                  <a:picLocks noChangeAspect="1" noChangeArrowheads="1"/>
                                </pic:cNvPicPr>
                              </pic:nvPicPr>
                              <pic:blipFill>
                                <a:blip r:embed="rId19" cstate="print"/>
                                <a:srcRect/>
                                <a:stretch>
                                  <a:fillRect/>
                                </a:stretch>
                              </pic:blipFill>
                              <pic:spPr bwMode="auto">
                                <a:xfrm>
                                  <a:off x="0" y="0"/>
                                  <a:ext cx="923925" cy="4857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1047750" cy="314325"/>
                        <wp:effectExtent l="19050" t="0" r="0" b="0"/>
                        <wp:docPr id="37" name="Picture 64" descr="es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skom"/>
                                <pic:cNvPicPr>
                                  <a:picLocks noChangeAspect="1" noChangeArrowheads="1"/>
                                </pic:cNvPicPr>
                              </pic:nvPicPr>
                              <pic:blipFill>
                                <a:blip r:embed="rId20" cstate="print"/>
                                <a:srcRect/>
                                <a:stretch>
                                  <a:fillRect/>
                                </a:stretch>
                              </pic:blipFill>
                              <pic:spPr bwMode="auto">
                                <a:xfrm>
                                  <a:off x="0" y="0"/>
                                  <a:ext cx="1047750" cy="314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904875" cy="647700"/>
                        <wp:effectExtent l="19050" t="0" r="9525" b="0"/>
                        <wp:docPr id="38" name="Picture 65" descr="http://www.spintelligent-events.com/mailers/2012/SEA/images/City%20Cape%20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pintelligent-events.com/mailers/2012/SEA/images/City%20Cape%20Town.jpg"/>
                                <pic:cNvPicPr>
                                  <a:picLocks noChangeAspect="1" noChangeArrowheads="1"/>
                                </pic:cNvPicPr>
                              </pic:nvPicPr>
                              <pic:blipFill>
                                <a:blip r:embed="rId21" cstate="print"/>
                                <a:srcRect/>
                                <a:stretch>
                                  <a:fillRect/>
                                </a:stretch>
                              </pic:blipFill>
                              <pic:spPr bwMode="auto">
                                <a:xfrm>
                                  <a:off x="0" y="0"/>
                                  <a:ext cx="904875" cy="647700"/>
                                </a:xfrm>
                                <a:prstGeom prst="rect">
                                  <a:avLst/>
                                </a:prstGeom>
                                <a:noFill/>
                                <a:ln w="9525">
                                  <a:noFill/>
                                  <a:miter lim="800000"/>
                                  <a:headEnd/>
                                  <a:tailEnd/>
                                </a:ln>
                              </pic:spPr>
                            </pic:pic>
                          </a:graphicData>
                        </a:graphic>
                      </wp:inline>
                    </w:drawing>
                  </w:r>
                </w:p>
              </w:tc>
            </w:tr>
            <w:tr w:rsidR="003C5E7A" w:rsidRPr="003C5E7A" w:rsidTr="00EC425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b/>
                      <w:bCs/>
                      <w:sz w:val="20"/>
                      <w:szCs w:val="20"/>
                    </w:rPr>
                    <w:t xml:space="preserve">Host publication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b/>
                      <w:bCs/>
                      <w:sz w:val="20"/>
                      <w:szCs w:val="20"/>
                    </w:rPr>
                    <w:t>Premier media partn</w:t>
                  </w:r>
                  <w:r w:rsidRPr="003150F4">
                    <w:rPr>
                      <w:rFonts w:eastAsia="Times New Roman" w:cs="Times New Roman"/>
                      <w:b/>
                      <w:bCs/>
                      <w:sz w:val="20"/>
                      <w:szCs w:val="20"/>
                    </w:rPr>
                    <w:t xml:space="preserve">er </w:t>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b/>
                      <w:bCs/>
                      <w:sz w:val="20"/>
                      <w:szCs w:val="20"/>
                    </w:rPr>
                    <w:t xml:space="preserve">Knowledge partner </w:t>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b/>
                      <w:bCs/>
                      <w:sz w:val="20"/>
                      <w:szCs w:val="20"/>
                    </w:rPr>
                    <w:t xml:space="preserve">Media partner </w:t>
                  </w:r>
                </w:p>
              </w:tc>
            </w:tr>
            <w:tr w:rsidR="003C5E7A" w:rsidRPr="003C5E7A" w:rsidTr="00EC425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762000" cy="514350"/>
                        <wp:effectExtent l="19050" t="0" r="0" b="0"/>
                        <wp:docPr id="39" name="Picture 66" descr="http://www.spintelligent-events.com/mailers/2012/SEA/images/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pintelligent-events.com/mailers/2012/SEA/images/ESI.jpg"/>
                                <pic:cNvPicPr>
                                  <a:picLocks noChangeAspect="1" noChangeArrowheads="1"/>
                                </pic:cNvPicPr>
                              </pic:nvPicPr>
                              <pic:blipFill>
                                <a:blip r:embed="rId22" cstate="print"/>
                                <a:srcRect/>
                                <a:stretch>
                                  <a:fillRect/>
                                </a:stretch>
                              </pic:blipFill>
                              <pic:spPr bwMode="auto">
                                <a:xfrm>
                                  <a:off x="0" y="0"/>
                                  <a:ext cx="762000" cy="5143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1190625" cy="142875"/>
                        <wp:effectExtent l="19050" t="0" r="9525" b="0"/>
                        <wp:docPr id="40" name="Picture 67" descr="http://www.spintelligent-events.com/mailers/2012/SEA/images/esi-africa-com-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pintelligent-events.com/mailers/2012/SEA/images/esi-africa-com-logosmall.jpg"/>
                                <pic:cNvPicPr>
                                  <a:picLocks noChangeAspect="1" noChangeArrowheads="1"/>
                                </pic:cNvPicPr>
                              </pic:nvPicPr>
                              <pic:blipFill>
                                <a:blip r:embed="rId23" cstate="print"/>
                                <a:srcRect/>
                                <a:stretch>
                                  <a:fillRect/>
                                </a:stretch>
                              </pic:blipFill>
                              <pic:spPr bwMode="auto">
                                <a:xfrm>
                                  <a:off x="0" y="0"/>
                                  <a:ext cx="1190625" cy="142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1047750" cy="361950"/>
                        <wp:effectExtent l="19050" t="0" r="0" b="0"/>
                        <wp:docPr id="41" name="Picture 68" descr="http://www.spintelligent-events.com/mailers/2012/SEA/images/Engerati%20logo%20with%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pintelligent-events.com/mailers/2012/SEA/images/Engerati%20logo%20with%20strap.jpg"/>
                                <pic:cNvPicPr>
                                  <a:picLocks noChangeAspect="1" noChangeArrowheads="1"/>
                                </pic:cNvPicPr>
                              </pic:nvPicPr>
                              <pic:blipFill>
                                <a:blip r:embed="rId24" cstate="print"/>
                                <a:srcRect/>
                                <a:stretch>
                                  <a:fillRect/>
                                </a:stretch>
                              </pic:blipFill>
                              <pic:spPr bwMode="auto">
                                <a:xfrm>
                                  <a:off x="0" y="0"/>
                                  <a:ext cx="1047750" cy="3619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C5E7A" w:rsidRPr="003C5E7A" w:rsidRDefault="003C5E7A" w:rsidP="00EC425C">
                  <w:pPr>
                    <w:spacing w:after="0" w:line="240" w:lineRule="auto"/>
                    <w:jc w:val="center"/>
                    <w:rPr>
                      <w:rFonts w:eastAsia="Times New Roman" w:cs="Times New Roman"/>
                      <w:sz w:val="20"/>
                      <w:szCs w:val="20"/>
                    </w:rPr>
                  </w:pPr>
                  <w:r w:rsidRPr="003150F4">
                    <w:rPr>
                      <w:rFonts w:eastAsia="Times New Roman" w:cs="Times New Roman"/>
                      <w:noProof/>
                      <w:sz w:val="20"/>
                      <w:szCs w:val="20"/>
                    </w:rPr>
                    <w:drawing>
                      <wp:inline distT="0" distB="0" distL="0" distR="0">
                        <wp:extent cx="1047750" cy="409575"/>
                        <wp:effectExtent l="19050" t="0" r="0" b="0"/>
                        <wp:docPr id="42" name="Picture 69" descr="Africabusin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fricabusiness-com"/>
                                <pic:cNvPicPr>
                                  <a:picLocks noChangeAspect="1" noChangeArrowheads="1"/>
                                </pic:cNvPicPr>
                              </pic:nvPicPr>
                              <pic:blipFill>
                                <a:blip r:embed="rId25" cstate="print"/>
                                <a:srcRect/>
                                <a:stretch>
                                  <a:fillRect/>
                                </a:stretch>
                              </pic:blipFill>
                              <pic:spPr bwMode="auto">
                                <a:xfrm>
                                  <a:off x="0" y="0"/>
                                  <a:ext cx="1047750" cy="409575"/>
                                </a:xfrm>
                                <a:prstGeom prst="rect">
                                  <a:avLst/>
                                </a:prstGeom>
                                <a:noFill/>
                                <a:ln w="9525">
                                  <a:noFill/>
                                  <a:miter lim="800000"/>
                                  <a:headEnd/>
                                  <a:tailEnd/>
                                </a:ln>
                              </pic:spPr>
                            </pic:pic>
                          </a:graphicData>
                        </a:graphic>
                      </wp:inline>
                    </w:drawing>
                  </w:r>
                </w:p>
              </w:tc>
            </w:tr>
          </w:tbl>
          <w:p w:rsidR="003C5E7A" w:rsidRPr="003150F4" w:rsidRDefault="003C5E7A" w:rsidP="003C5E7A">
            <w:pPr>
              <w:rPr>
                <w:rFonts w:eastAsia="Times New Roman" w:cs="Times New Roman"/>
                <w:sz w:val="20"/>
                <w:szCs w:val="20"/>
              </w:rPr>
            </w:pPr>
            <w:r w:rsidRPr="003150F4">
              <w:rPr>
                <w:rFonts w:eastAsia="Times New Roman" w:cs="Times New Roman"/>
                <w:sz w:val="20"/>
                <w:szCs w:val="20"/>
              </w:rPr>
              <w:br/>
            </w:r>
            <w:r w:rsidRPr="003150F4">
              <w:rPr>
                <w:rFonts w:eastAsia="Times New Roman" w:cs="Times New Roman"/>
                <w:sz w:val="20"/>
                <w:szCs w:val="20"/>
              </w:rPr>
              <w:br/>
            </w:r>
          </w:p>
          <w:p w:rsidR="003C5E7A" w:rsidRPr="003C5E7A" w:rsidRDefault="003C5E7A" w:rsidP="003C5E7A">
            <w:pPr>
              <w:spacing w:before="100" w:beforeAutospacing="1" w:after="100" w:afterAutospacing="1" w:line="240" w:lineRule="auto"/>
              <w:ind w:left="720"/>
              <w:rPr>
                <w:rFonts w:eastAsia="Times New Roman" w:cs="Times New Roman"/>
                <w:sz w:val="20"/>
                <w:szCs w:val="20"/>
              </w:rPr>
            </w:pPr>
          </w:p>
        </w:tc>
      </w:tr>
    </w:tbl>
    <w:p w:rsidR="003F1BC0" w:rsidRDefault="003F1BC0"/>
    <w:sectPr w:rsidR="003F1BC0" w:rsidSect="003F1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78C"/>
    <w:multiLevelType w:val="multilevel"/>
    <w:tmpl w:val="F51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6442C"/>
    <w:multiLevelType w:val="multilevel"/>
    <w:tmpl w:val="107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B3BEE"/>
    <w:multiLevelType w:val="multilevel"/>
    <w:tmpl w:val="387C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679FA"/>
    <w:multiLevelType w:val="multilevel"/>
    <w:tmpl w:val="A1C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E7A"/>
    <w:rsid w:val="003150F4"/>
    <w:rsid w:val="003C5E7A"/>
    <w:rsid w:val="003F1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7A"/>
    <w:rPr>
      <w:color w:val="0000FF"/>
      <w:u w:val="single"/>
    </w:rPr>
  </w:style>
  <w:style w:type="paragraph" w:styleId="NormalWeb">
    <w:name w:val="Normal (Web)"/>
    <w:basedOn w:val="Normal"/>
    <w:uiPriority w:val="99"/>
    <w:semiHidden/>
    <w:unhideWhenUsed/>
    <w:rsid w:val="003C5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3C5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E7A"/>
    <w:rPr>
      <w:b/>
      <w:bCs/>
    </w:rPr>
  </w:style>
  <w:style w:type="character" w:customStyle="1" w:styleId="style9">
    <w:name w:val="style9"/>
    <w:basedOn w:val="DefaultParagraphFont"/>
    <w:rsid w:val="003C5E7A"/>
  </w:style>
  <w:style w:type="paragraph" w:customStyle="1" w:styleId="style5">
    <w:name w:val="style5"/>
    <w:basedOn w:val="Normal"/>
    <w:rsid w:val="003C5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3C5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3C5E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7A"/>
    <w:rPr>
      <w:i/>
      <w:iCs/>
    </w:rPr>
  </w:style>
  <w:style w:type="paragraph" w:customStyle="1" w:styleId="style12">
    <w:name w:val="style12"/>
    <w:basedOn w:val="Normal"/>
    <w:rsid w:val="003C5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1">
    <w:name w:val="style121"/>
    <w:basedOn w:val="DefaultParagraphFont"/>
    <w:rsid w:val="003C5E7A"/>
  </w:style>
  <w:style w:type="paragraph" w:styleId="BalloonText">
    <w:name w:val="Balloon Text"/>
    <w:basedOn w:val="Normal"/>
    <w:link w:val="BalloonTextChar"/>
    <w:uiPriority w:val="99"/>
    <w:semiHidden/>
    <w:unhideWhenUsed/>
    <w:rsid w:val="003C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237406">
      <w:bodyDiv w:val="1"/>
      <w:marLeft w:val="0"/>
      <w:marRight w:val="0"/>
      <w:marTop w:val="0"/>
      <w:marBottom w:val="0"/>
      <w:divBdr>
        <w:top w:val="none" w:sz="0" w:space="0" w:color="auto"/>
        <w:left w:val="none" w:sz="0" w:space="0" w:color="auto"/>
        <w:bottom w:val="none" w:sz="0" w:space="0" w:color="auto"/>
        <w:right w:val="none" w:sz="0" w:space="0" w:color="auto"/>
      </w:divBdr>
    </w:div>
    <w:div w:id="6566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www.solarenergy-africa.com/en/index.php" TargetMode="External"/><Relationship Id="rId12" Type="http://schemas.openxmlformats.org/officeDocument/2006/relationships/image" Target="media/image6.jpeg"/><Relationship Id="rId17" Type="http://schemas.openxmlformats.org/officeDocument/2006/relationships/hyperlink" Target="http://www.solarenergy-africa.com/register-to-attend/local-registration/" TargetMode="External"/><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www.solarenergy-africa.com/register-to-attend/local-registration/"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hyperlink" Target="http://www.cleanpower-africa.com/" TargetMode="External"/><Relationship Id="rId15" Type="http://schemas.openxmlformats.org/officeDocument/2006/relationships/image" Target="media/image9.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Spintelligent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dc:creator>
  <cp:keywords/>
  <dc:description/>
  <cp:lastModifiedBy>Research</cp:lastModifiedBy>
  <cp:revision>1</cp:revision>
  <dcterms:created xsi:type="dcterms:W3CDTF">2012-08-02T13:22:00Z</dcterms:created>
  <dcterms:modified xsi:type="dcterms:W3CDTF">2012-08-02T13:35:00Z</dcterms:modified>
</cp:coreProperties>
</file>