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31" w:rsidRPr="00575331" w:rsidRDefault="00575331">
      <w:pPr>
        <w:rPr>
          <w:rStyle w:val="hps"/>
          <w:b/>
          <w:lang/>
        </w:rPr>
      </w:pPr>
      <w:r w:rsidRPr="00575331">
        <w:rPr>
          <w:rStyle w:val="hps"/>
          <w:b/>
          <w:lang/>
        </w:rPr>
        <w:t>Togo</w:t>
      </w:r>
      <w:r w:rsidRPr="00575331">
        <w:rPr>
          <w:b/>
          <w:lang/>
        </w:rPr>
        <w:t xml:space="preserve"> </w:t>
      </w:r>
      <w:r w:rsidRPr="00575331">
        <w:rPr>
          <w:rStyle w:val="hps"/>
          <w:b/>
          <w:lang/>
        </w:rPr>
        <w:t>/</w:t>
      </w:r>
      <w:r w:rsidRPr="00575331">
        <w:rPr>
          <w:b/>
          <w:lang/>
        </w:rPr>
        <w:t xml:space="preserve"> </w:t>
      </w:r>
      <w:r w:rsidRPr="00575331">
        <w:rPr>
          <w:rStyle w:val="hps"/>
          <w:b/>
          <w:lang/>
        </w:rPr>
        <w:t>agriculture</w:t>
      </w:r>
      <w:r w:rsidRPr="00575331">
        <w:rPr>
          <w:b/>
          <w:lang/>
        </w:rPr>
        <w:t xml:space="preserve">: </w:t>
      </w:r>
      <w:r w:rsidRPr="00575331">
        <w:rPr>
          <w:rStyle w:val="hps"/>
          <w:b/>
          <w:lang/>
        </w:rPr>
        <w:t>allocation of</w:t>
      </w:r>
      <w:r w:rsidRPr="00575331">
        <w:rPr>
          <w:b/>
          <w:lang/>
        </w:rPr>
        <w:t xml:space="preserve"> </w:t>
      </w:r>
      <w:r w:rsidRPr="00575331">
        <w:rPr>
          <w:rStyle w:val="hps"/>
          <w:b/>
          <w:lang/>
        </w:rPr>
        <w:t>agricultural inputs</w:t>
      </w:r>
    </w:p>
    <w:p w:rsidR="00575331" w:rsidRDefault="00575331">
      <w:pPr>
        <w:rPr>
          <w:rStyle w:val="hps"/>
          <w:lang/>
        </w:rPr>
      </w:pPr>
      <w:r>
        <w:rPr>
          <w:lang/>
        </w:rPr>
        <w:br/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Togolese Ministry</w:t>
      </w:r>
      <w:r>
        <w:rPr>
          <w:lang/>
        </w:rPr>
        <w:t xml:space="preserve"> </w:t>
      </w:r>
      <w:r>
        <w:rPr>
          <w:rStyle w:val="hps"/>
          <w:lang/>
        </w:rPr>
        <w:t>of Agriculture</w:t>
      </w:r>
      <w:r>
        <w:rPr>
          <w:lang/>
        </w:rPr>
        <w:t xml:space="preserve">, Livestock </w:t>
      </w:r>
      <w:r>
        <w:rPr>
          <w:rStyle w:val="hps"/>
          <w:lang/>
        </w:rPr>
        <w:t>and Fisheries</w:t>
      </w:r>
      <w:r>
        <w:rPr>
          <w:lang/>
        </w:rPr>
        <w:t xml:space="preserve"> </w:t>
      </w:r>
      <w:r>
        <w:rPr>
          <w:rStyle w:val="hps"/>
          <w:lang/>
        </w:rPr>
        <w:t>(MAEP)</w:t>
      </w:r>
      <w:r>
        <w:rPr>
          <w:lang/>
        </w:rPr>
        <w:t xml:space="preserve"> </w:t>
      </w:r>
      <w:r>
        <w:rPr>
          <w:rStyle w:val="hps"/>
          <w:lang/>
        </w:rPr>
        <w:t>in collaboration</w:t>
      </w:r>
      <w:r>
        <w:rPr>
          <w:lang/>
        </w:rPr>
        <w:t xml:space="preserve"> </w:t>
      </w:r>
      <w:r>
        <w:rPr>
          <w:rStyle w:val="hps"/>
          <w:lang/>
        </w:rPr>
        <w:t>with farmers' organizations</w:t>
      </w:r>
      <w:r>
        <w:rPr>
          <w:lang/>
        </w:rPr>
        <w:t xml:space="preserve"> </w:t>
      </w:r>
      <w:r>
        <w:rPr>
          <w:rStyle w:val="hps"/>
          <w:lang/>
        </w:rPr>
        <w:t>attempt to define</w:t>
      </w:r>
      <w:r>
        <w:rPr>
          <w:lang/>
        </w:rPr>
        <w:t xml:space="preserve">, </w:t>
      </w:r>
      <w:r>
        <w:rPr>
          <w:rStyle w:val="hps"/>
          <w:lang/>
        </w:rPr>
        <w:t>by mutual agreement,</w:t>
      </w:r>
      <w:r>
        <w:rPr>
          <w:lang/>
        </w:rPr>
        <w:t xml:space="preserve"> </w:t>
      </w:r>
      <w:r>
        <w:rPr>
          <w:rStyle w:val="hps"/>
          <w:lang/>
        </w:rPr>
        <w:t>an allocation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8,500 tons</w:t>
      </w:r>
      <w:r>
        <w:rPr>
          <w:lang/>
        </w:rPr>
        <w:t xml:space="preserve"> </w:t>
      </w:r>
      <w:r>
        <w:rPr>
          <w:rStyle w:val="hps"/>
          <w:lang/>
        </w:rPr>
        <w:t>of agricultural inputs</w:t>
      </w:r>
      <w:r>
        <w:rPr>
          <w:lang/>
        </w:rPr>
        <w:t xml:space="preserve"> </w:t>
      </w:r>
      <w:r>
        <w:rPr>
          <w:rStyle w:val="hps"/>
          <w:lang/>
        </w:rPr>
        <w:t>provided by</w:t>
      </w:r>
      <w:r>
        <w:rPr>
          <w:lang/>
        </w:rPr>
        <w:t xml:space="preserve"> </w:t>
      </w:r>
      <w:r>
        <w:rPr>
          <w:rStyle w:val="hps"/>
          <w:lang/>
        </w:rPr>
        <w:t>the Head of</w:t>
      </w:r>
      <w:r>
        <w:rPr>
          <w:lang/>
        </w:rPr>
        <w:t xml:space="preserve"> </w:t>
      </w:r>
      <w:r>
        <w:rPr>
          <w:rStyle w:val="hps"/>
          <w:lang/>
        </w:rPr>
        <w:t>State.</w:t>
      </w:r>
    </w:p>
    <w:p w:rsidR="00575331" w:rsidRDefault="00575331">
      <w:pPr>
        <w:rPr>
          <w:lang/>
        </w:rPr>
      </w:pPr>
      <w:r>
        <w:rPr>
          <w:lang/>
        </w:rPr>
        <w:br/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rural stakeholders</w:t>
      </w:r>
      <w:r>
        <w:rPr>
          <w:lang/>
        </w:rPr>
        <w:t xml:space="preserve"> </w:t>
      </w:r>
      <w:r>
        <w:rPr>
          <w:rStyle w:val="hps"/>
          <w:lang/>
        </w:rPr>
        <w:t>met in</w:t>
      </w:r>
      <w:r>
        <w:rPr>
          <w:lang/>
        </w:rPr>
        <w:t xml:space="preserve"> </w:t>
      </w:r>
      <w:r>
        <w:rPr>
          <w:rStyle w:val="hps"/>
          <w:lang/>
        </w:rPr>
        <w:t>this</w:t>
      </w:r>
      <w:r>
        <w:rPr>
          <w:lang/>
        </w:rPr>
        <w:t xml:space="preserve"> </w:t>
      </w:r>
      <w:r>
        <w:rPr>
          <w:rStyle w:val="hps"/>
          <w:lang/>
        </w:rPr>
        <w:t>last</w:t>
      </w:r>
      <w:r>
        <w:rPr>
          <w:lang/>
        </w:rPr>
        <w:t xml:space="preserve"> </w:t>
      </w:r>
      <w:r>
        <w:rPr>
          <w:rStyle w:val="hps"/>
          <w:lang/>
        </w:rPr>
        <w:t>Monday, August 6</w:t>
      </w:r>
      <w:r>
        <w:rPr>
          <w:lang/>
        </w:rPr>
        <w:t xml:space="preserve"> </w:t>
      </w:r>
      <w:r>
        <w:rPr>
          <w:rStyle w:val="hps"/>
          <w:lang/>
        </w:rPr>
        <w:t>at</w:t>
      </w:r>
      <w:r>
        <w:rPr>
          <w:lang/>
        </w:rPr>
        <w:t xml:space="preserve"> </w:t>
      </w:r>
      <w:r>
        <w:rPr>
          <w:rStyle w:val="hps"/>
          <w:lang/>
        </w:rPr>
        <w:t>the said Ministry</w:t>
      </w:r>
      <w:r>
        <w:rPr>
          <w:lang/>
        </w:rPr>
        <w:t xml:space="preserve"> </w:t>
      </w:r>
      <w:r>
        <w:rPr>
          <w:rStyle w:val="hps"/>
          <w:lang/>
        </w:rPr>
        <w:t>office</w:t>
      </w:r>
      <w:r>
        <w:rPr>
          <w:lang/>
        </w:rPr>
        <w:t xml:space="preserve"> </w:t>
      </w:r>
      <w:r>
        <w:rPr>
          <w:rStyle w:val="hps"/>
          <w:lang/>
        </w:rPr>
        <w:t xml:space="preserve">in </w:t>
      </w:r>
      <w:proofErr w:type="spellStart"/>
      <w:r>
        <w:rPr>
          <w:rStyle w:val="hps"/>
          <w:lang/>
        </w:rPr>
        <w:t>Lomé</w:t>
      </w:r>
      <w:proofErr w:type="spellEnd"/>
      <w:r>
        <w:rPr>
          <w:lang/>
        </w:rPr>
        <w:t xml:space="preserve"> </w:t>
      </w:r>
      <w:r>
        <w:rPr>
          <w:rStyle w:val="hps"/>
          <w:lang/>
        </w:rPr>
        <w:t>at the invitation of</w:t>
      </w:r>
      <w:r>
        <w:rPr>
          <w:lang/>
        </w:rPr>
        <w:t xml:space="preserve"> </w:t>
      </w:r>
      <w:r>
        <w:rPr>
          <w:rStyle w:val="hps"/>
          <w:lang/>
        </w:rPr>
        <w:t>their new boss</w:t>
      </w:r>
      <w:r>
        <w:rPr>
          <w:lang/>
        </w:rPr>
        <w:t xml:space="preserve">, Colonel </w:t>
      </w:r>
      <w:proofErr w:type="spellStart"/>
      <w:r>
        <w:rPr>
          <w:rStyle w:val="hps"/>
          <w:lang/>
        </w:rPr>
        <w:t>Ouro</w:t>
      </w:r>
      <w:proofErr w:type="spellEnd"/>
      <w:r>
        <w:rPr>
          <w:lang/>
        </w:rPr>
        <w:t xml:space="preserve"> </w:t>
      </w:r>
      <w:r>
        <w:rPr>
          <w:rStyle w:val="hps"/>
          <w:lang/>
        </w:rPr>
        <w:t>AGADAZI</w:t>
      </w:r>
      <w:r>
        <w:rPr>
          <w:lang/>
        </w:rPr>
        <w:t xml:space="preserve"> </w:t>
      </w:r>
      <w:r>
        <w:rPr>
          <w:rStyle w:val="hps"/>
          <w:lang/>
        </w:rPr>
        <w:t>Koura</w:t>
      </w:r>
      <w:r>
        <w:rPr>
          <w:lang/>
        </w:rPr>
        <w:t xml:space="preserve">, </w:t>
      </w:r>
      <w:r>
        <w:rPr>
          <w:rStyle w:val="hps"/>
          <w:lang/>
        </w:rPr>
        <w:t>who was assisted by</w:t>
      </w:r>
      <w:r>
        <w:rPr>
          <w:lang/>
        </w:rPr>
        <w:t xml:space="preserve"> </w:t>
      </w:r>
      <w:r>
        <w:rPr>
          <w:rStyle w:val="hps"/>
          <w:lang/>
        </w:rPr>
        <w:t>his colleague in charge</w:t>
      </w:r>
      <w:r>
        <w:rPr>
          <w:lang/>
        </w:rPr>
        <w:t xml:space="preserve"> </w:t>
      </w:r>
      <w:r>
        <w:rPr>
          <w:rStyle w:val="hps"/>
          <w:lang/>
        </w:rPr>
        <w:t>of rural infrastructure</w:t>
      </w:r>
      <w:r>
        <w:rPr>
          <w:lang/>
        </w:rPr>
        <w:t xml:space="preserve"> </w:t>
      </w:r>
      <w:proofErr w:type="spellStart"/>
      <w:r>
        <w:rPr>
          <w:rStyle w:val="hps"/>
          <w:lang/>
        </w:rPr>
        <w:t>Gourdigou</w:t>
      </w:r>
      <w:proofErr w:type="spellEnd"/>
      <w:r>
        <w:rPr>
          <w:lang/>
        </w:rPr>
        <w:t xml:space="preserve"> </w:t>
      </w:r>
      <w:proofErr w:type="spellStart"/>
      <w:r>
        <w:rPr>
          <w:rStyle w:val="hps"/>
          <w:lang/>
        </w:rPr>
        <w:t>Kolani</w:t>
      </w:r>
      <w:proofErr w:type="spellEnd"/>
      <w:r>
        <w:rPr>
          <w:lang/>
        </w:rPr>
        <w:t>.</w:t>
      </w:r>
    </w:p>
    <w:p w:rsidR="00575331" w:rsidRDefault="00575331">
      <w:pPr>
        <w:rPr>
          <w:lang/>
        </w:rPr>
      </w:pPr>
      <w:r>
        <w:rPr>
          <w:lang/>
        </w:rPr>
        <w:br/>
      </w:r>
      <w:r>
        <w:rPr>
          <w:rStyle w:val="hps"/>
          <w:lang/>
        </w:rPr>
        <w:t>This meeting</w:t>
      </w:r>
      <w:r>
        <w:rPr>
          <w:lang/>
        </w:rPr>
        <w:t xml:space="preserve"> </w:t>
      </w:r>
      <w:r>
        <w:rPr>
          <w:rStyle w:val="hps"/>
          <w:lang/>
        </w:rPr>
        <w:t>allowed the two</w:t>
      </w:r>
      <w:r>
        <w:rPr>
          <w:lang/>
        </w:rPr>
        <w:t xml:space="preserve"> </w:t>
      </w:r>
      <w:r>
        <w:rPr>
          <w:rStyle w:val="hps"/>
          <w:lang/>
        </w:rPr>
        <w:t>ministers who share</w:t>
      </w:r>
      <w:r>
        <w:rPr>
          <w:lang/>
        </w:rPr>
        <w:t xml:space="preserve"> </w:t>
      </w:r>
      <w:r>
        <w:rPr>
          <w:rStyle w:val="hps"/>
          <w:lang/>
        </w:rPr>
        <w:t>the issues related to</w:t>
      </w:r>
      <w:r>
        <w:rPr>
          <w:lang/>
        </w:rPr>
        <w:t xml:space="preserve"> </w:t>
      </w:r>
      <w:r>
        <w:rPr>
          <w:rStyle w:val="hps"/>
          <w:lang/>
        </w:rPr>
        <w:t>agriculture</w:t>
      </w:r>
      <w:r>
        <w:rPr>
          <w:lang/>
        </w:rPr>
        <w:t xml:space="preserve"> </w:t>
      </w:r>
      <w:r>
        <w:rPr>
          <w:rStyle w:val="hps"/>
          <w:lang/>
        </w:rPr>
        <w:t>Togo</w:t>
      </w:r>
      <w:r>
        <w:rPr>
          <w:lang/>
        </w:rPr>
        <w:t xml:space="preserve"> </w:t>
      </w:r>
      <w:r>
        <w:rPr>
          <w:rStyle w:val="hps"/>
          <w:lang/>
        </w:rPr>
        <w:t>seize the opportunity</w:t>
      </w:r>
      <w:r>
        <w:rPr>
          <w:lang/>
        </w:rPr>
        <w:t xml:space="preserve"> </w:t>
      </w:r>
      <w:r>
        <w:rPr>
          <w:rStyle w:val="hps"/>
          <w:lang/>
        </w:rPr>
        <w:t>to make contact with</w:t>
      </w:r>
      <w:r>
        <w:rPr>
          <w:lang/>
        </w:rPr>
        <w:t xml:space="preserve"> </w:t>
      </w:r>
      <w:r>
        <w:rPr>
          <w:rStyle w:val="hps"/>
          <w:lang/>
        </w:rPr>
        <w:t>the farmers who</w:t>
      </w:r>
      <w:r>
        <w:rPr>
          <w:lang/>
        </w:rPr>
        <w:t xml:space="preserve"> </w:t>
      </w:r>
      <w:r>
        <w:rPr>
          <w:rStyle w:val="hps"/>
          <w:lang/>
        </w:rPr>
        <w:t>are</w:t>
      </w:r>
      <w:r>
        <w:rPr>
          <w:lang/>
        </w:rPr>
        <w:t xml:space="preserve"> </w:t>
      </w:r>
      <w:r>
        <w:rPr>
          <w:rStyle w:val="hps"/>
          <w:lang/>
        </w:rPr>
        <w:t>their preferred partners</w:t>
      </w:r>
      <w:r>
        <w:rPr>
          <w:lang/>
        </w:rPr>
        <w:t xml:space="preserve">, a few days </w:t>
      </w:r>
      <w:r>
        <w:rPr>
          <w:rStyle w:val="hps"/>
          <w:lang/>
        </w:rPr>
        <w:t>after the formation of</w:t>
      </w:r>
      <w:r>
        <w:rPr>
          <w:lang/>
        </w:rPr>
        <w:t xml:space="preserve"> </w:t>
      </w:r>
      <w:r>
        <w:rPr>
          <w:rStyle w:val="hps"/>
          <w:lang/>
        </w:rPr>
        <w:t>the new government</w:t>
      </w:r>
      <w:r>
        <w:rPr>
          <w:lang/>
        </w:rPr>
        <w:t>.</w:t>
      </w:r>
    </w:p>
    <w:p w:rsidR="00575331" w:rsidRDefault="00575331">
      <w:pPr>
        <w:rPr>
          <w:lang/>
        </w:rPr>
      </w:pPr>
      <w:r>
        <w:rPr>
          <w:lang/>
        </w:rPr>
        <w:br/>
      </w:r>
      <w:r>
        <w:rPr>
          <w:rStyle w:val="hps"/>
          <w:lang/>
        </w:rPr>
        <w:t>''</w:t>
      </w:r>
      <w:r>
        <w:rPr>
          <w:lang/>
        </w:rPr>
        <w:t xml:space="preserve"> </w:t>
      </w:r>
      <w:r>
        <w:rPr>
          <w:rStyle w:val="hps"/>
          <w:lang/>
        </w:rPr>
        <w:t>This meeting</w:t>
      </w:r>
      <w:r>
        <w:rPr>
          <w:lang/>
        </w:rPr>
        <w:t xml:space="preserve"> </w:t>
      </w:r>
      <w:r>
        <w:rPr>
          <w:rStyle w:val="hps"/>
          <w:lang/>
        </w:rPr>
        <w:t>is in</w:t>
      </w:r>
      <w:r>
        <w:rPr>
          <w:lang/>
        </w:rPr>
        <w:t xml:space="preserve"> </w:t>
      </w:r>
      <w:r>
        <w:rPr>
          <w:rStyle w:val="hps"/>
          <w:lang/>
        </w:rPr>
        <w:t>line with</w:t>
      </w:r>
      <w:r>
        <w:rPr>
          <w:lang/>
        </w:rPr>
        <w:t xml:space="preserve"> </w:t>
      </w:r>
      <w:r>
        <w:rPr>
          <w:rStyle w:val="hps"/>
          <w:lang/>
        </w:rPr>
        <w:t>one of the points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the roadmap</w:t>
      </w:r>
      <w:r>
        <w:rPr>
          <w:lang/>
        </w:rPr>
        <w:t xml:space="preserve"> </w:t>
      </w:r>
      <w:r>
        <w:rPr>
          <w:rStyle w:val="hps"/>
          <w:lang/>
        </w:rPr>
        <w:t>of the new government</w:t>
      </w:r>
      <w:r>
        <w:rPr>
          <w:lang/>
        </w:rPr>
        <w:t xml:space="preserve"> </w:t>
      </w:r>
      <w:r>
        <w:rPr>
          <w:rStyle w:val="hps"/>
          <w:lang/>
        </w:rPr>
        <w:t>and recommends the</w:t>
      </w:r>
      <w:r>
        <w:rPr>
          <w:lang/>
        </w:rPr>
        <w:t xml:space="preserve"> </w:t>
      </w:r>
      <w:r>
        <w:rPr>
          <w:rStyle w:val="hps"/>
          <w:lang/>
        </w:rPr>
        <w:t>promotion of</w:t>
      </w:r>
      <w:r>
        <w:rPr>
          <w:lang/>
        </w:rPr>
        <w:t xml:space="preserve"> </w:t>
      </w:r>
      <w:r>
        <w:rPr>
          <w:rStyle w:val="hps"/>
          <w:lang/>
        </w:rPr>
        <w:t>the local economy</w:t>
      </w:r>
      <w:r>
        <w:rPr>
          <w:lang/>
        </w:rPr>
        <w:t xml:space="preserve">,'' said </w:t>
      </w:r>
      <w:r>
        <w:rPr>
          <w:rStyle w:val="hps"/>
          <w:lang/>
        </w:rPr>
        <w:t>the minister</w:t>
      </w:r>
      <w:r>
        <w:rPr>
          <w:lang/>
        </w:rPr>
        <w:t xml:space="preserve"> </w:t>
      </w:r>
      <w:r>
        <w:rPr>
          <w:rStyle w:val="hps"/>
          <w:lang/>
        </w:rPr>
        <w:t>AGADAZI</w:t>
      </w:r>
      <w:r>
        <w:rPr>
          <w:lang/>
        </w:rPr>
        <w:t>.</w:t>
      </w:r>
      <w:r>
        <w:rPr>
          <w:lang/>
        </w:rPr>
        <w:br/>
      </w:r>
      <w:r>
        <w:rPr>
          <w:rStyle w:val="hps"/>
          <w:lang/>
        </w:rPr>
        <w:t>The Togolese government</w:t>
      </w:r>
      <w:r>
        <w:rPr>
          <w:lang/>
        </w:rPr>
        <w:t xml:space="preserve"> </w:t>
      </w:r>
      <w:r>
        <w:rPr>
          <w:rStyle w:val="hps"/>
          <w:lang/>
        </w:rPr>
        <w:t>intends to market</w:t>
      </w:r>
      <w:r>
        <w:rPr>
          <w:lang/>
        </w:rPr>
        <w:t xml:space="preserve"> </w:t>
      </w:r>
      <w:r>
        <w:rPr>
          <w:rStyle w:val="hps"/>
          <w:lang/>
        </w:rPr>
        <w:t>these</w:t>
      </w:r>
      <w:r>
        <w:rPr>
          <w:lang/>
        </w:rPr>
        <w:t xml:space="preserve"> </w:t>
      </w:r>
      <w:r>
        <w:rPr>
          <w:rStyle w:val="hps"/>
          <w:lang/>
        </w:rPr>
        <w:t>agricultural inputs</w:t>
      </w:r>
      <w:r>
        <w:rPr>
          <w:lang/>
        </w:rPr>
        <w:t xml:space="preserve"> </w:t>
      </w:r>
      <w:r>
        <w:rPr>
          <w:rStyle w:val="hps"/>
          <w:lang/>
        </w:rPr>
        <w:t>11.OOO</w:t>
      </w:r>
      <w:r>
        <w:rPr>
          <w:lang/>
        </w:rPr>
        <w:t xml:space="preserve"> </w:t>
      </w:r>
      <w:proofErr w:type="spellStart"/>
      <w:r>
        <w:rPr>
          <w:rStyle w:val="hps"/>
          <w:lang/>
        </w:rPr>
        <w:t>CFAfr</w:t>
      </w:r>
      <w:proofErr w:type="spellEnd"/>
      <w:r>
        <w:rPr>
          <w:lang/>
        </w:rPr>
        <w:t xml:space="preserve"> </w:t>
      </w:r>
      <w:r>
        <w:rPr>
          <w:rStyle w:val="hps"/>
          <w:lang/>
        </w:rPr>
        <w:t>with a grant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7,000 FCFA</w:t>
      </w:r>
      <w:r>
        <w:rPr>
          <w:lang/>
        </w:rPr>
        <w:t xml:space="preserve"> </w:t>
      </w:r>
      <w:r>
        <w:rPr>
          <w:rStyle w:val="hps"/>
          <w:lang/>
        </w:rPr>
        <w:t>as a</w:t>
      </w:r>
      <w:r>
        <w:rPr>
          <w:lang/>
        </w:rPr>
        <w:t xml:space="preserve"> </w:t>
      </w:r>
      <w:r>
        <w:rPr>
          <w:rStyle w:val="hps"/>
          <w:lang/>
        </w:rPr>
        <w:t>support</w:t>
      </w:r>
      <w:r>
        <w:rPr>
          <w:lang/>
        </w:rPr>
        <w:t xml:space="preserve"> </w:t>
      </w:r>
      <w:r>
        <w:rPr>
          <w:rStyle w:val="hps"/>
          <w:lang/>
        </w:rPr>
        <w:t>to agricultural production</w:t>
      </w:r>
      <w:r>
        <w:rPr>
          <w:lang/>
        </w:rPr>
        <w:t>.</w:t>
      </w:r>
    </w:p>
    <w:p w:rsidR="00575331" w:rsidRDefault="00575331">
      <w:pPr>
        <w:rPr>
          <w:lang/>
        </w:rPr>
      </w:pPr>
      <w:r>
        <w:rPr>
          <w:lang/>
        </w:rPr>
        <w:br/>
      </w:r>
      <w:r>
        <w:rPr>
          <w:rStyle w:val="hps"/>
          <w:lang/>
        </w:rPr>
        <w:t>One hundred</w:t>
      </w:r>
      <w:r>
        <w:rPr>
          <w:lang/>
        </w:rPr>
        <w:t xml:space="preserve"> </w:t>
      </w:r>
      <w:r>
        <w:rPr>
          <w:rStyle w:val="hps"/>
          <w:lang/>
        </w:rPr>
        <w:t>transport vehicles</w:t>
      </w:r>
      <w:r>
        <w:rPr>
          <w:lang/>
        </w:rPr>
        <w:t xml:space="preserve"> </w:t>
      </w:r>
      <w:r>
        <w:rPr>
          <w:rStyle w:val="hps"/>
          <w:lang/>
        </w:rPr>
        <w:t>will be available</w:t>
      </w:r>
      <w:r>
        <w:rPr>
          <w:lang/>
        </w:rPr>
        <w:t xml:space="preserve"> </w:t>
      </w:r>
      <w:r>
        <w:rPr>
          <w:rStyle w:val="hps"/>
          <w:lang/>
        </w:rPr>
        <w:t>to transport</w:t>
      </w:r>
      <w:r>
        <w:rPr>
          <w:lang/>
        </w:rPr>
        <w:t xml:space="preserve"> </w:t>
      </w:r>
      <w:r>
        <w:rPr>
          <w:rStyle w:val="hps"/>
          <w:lang/>
        </w:rPr>
        <w:t>these inputs</w:t>
      </w:r>
      <w:r>
        <w:rPr>
          <w:lang/>
        </w:rPr>
        <w:t xml:space="preserve"> </w:t>
      </w:r>
      <w:r>
        <w:rPr>
          <w:rStyle w:val="hps"/>
          <w:lang/>
        </w:rPr>
        <w:t>to the</w:t>
      </w:r>
      <w:r>
        <w:rPr>
          <w:lang/>
        </w:rPr>
        <w:t xml:space="preserve"> </w:t>
      </w:r>
      <w:r>
        <w:rPr>
          <w:rStyle w:val="hps"/>
          <w:lang/>
        </w:rPr>
        <w:t>Central</w:t>
      </w:r>
      <w:r>
        <w:rPr>
          <w:lang/>
        </w:rPr>
        <w:t xml:space="preserve"> </w:t>
      </w:r>
      <w:r>
        <w:rPr>
          <w:rStyle w:val="hps"/>
          <w:lang/>
        </w:rPr>
        <w:t>Supply</w:t>
      </w:r>
      <w:r>
        <w:rPr>
          <w:lang/>
        </w:rPr>
        <w:t xml:space="preserve"> </w:t>
      </w:r>
      <w:r>
        <w:rPr>
          <w:rStyle w:val="hps"/>
          <w:lang/>
        </w:rPr>
        <w:t>and Management of</w:t>
      </w:r>
      <w:r>
        <w:rPr>
          <w:lang/>
        </w:rPr>
        <w:t xml:space="preserve"> </w:t>
      </w:r>
      <w:r>
        <w:rPr>
          <w:rStyle w:val="hps"/>
          <w:lang/>
        </w:rPr>
        <w:t>Agricultural Inputs</w:t>
      </w:r>
      <w:r>
        <w:rPr>
          <w:lang/>
        </w:rPr>
        <w:t xml:space="preserve"> </w:t>
      </w:r>
      <w:r>
        <w:rPr>
          <w:rStyle w:val="hps"/>
          <w:lang/>
        </w:rPr>
        <w:t>(CAGIA</w:t>
      </w:r>
      <w:r>
        <w:rPr>
          <w:lang/>
        </w:rPr>
        <w:t>).</w:t>
      </w:r>
    </w:p>
    <w:p w:rsidR="00575331" w:rsidRDefault="00575331">
      <w:pPr>
        <w:rPr>
          <w:rStyle w:val="hps"/>
          <w:lang/>
        </w:rPr>
      </w:pPr>
      <w:r>
        <w:rPr>
          <w:lang/>
        </w:rPr>
        <w:br/>
      </w:r>
      <w:r>
        <w:rPr>
          <w:rStyle w:val="hps"/>
          <w:lang/>
        </w:rPr>
        <w:t>To avoid</w:t>
      </w:r>
      <w:r>
        <w:rPr>
          <w:lang/>
        </w:rPr>
        <w:t xml:space="preserve"> </w:t>
      </w:r>
      <w:r>
        <w:rPr>
          <w:rStyle w:val="hps"/>
          <w:lang/>
        </w:rPr>
        <w:t>the problem of managing</w:t>
      </w:r>
      <w:r>
        <w:rPr>
          <w:lang/>
        </w:rPr>
        <w:t xml:space="preserve"> </w:t>
      </w:r>
      <w:r>
        <w:rPr>
          <w:rStyle w:val="hps"/>
          <w:lang/>
        </w:rPr>
        <w:t>fertilizer</w:t>
      </w:r>
      <w:r>
        <w:rPr>
          <w:lang/>
        </w:rPr>
        <w:t xml:space="preserve"> </w:t>
      </w:r>
      <w:r>
        <w:rPr>
          <w:rStyle w:val="hps"/>
          <w:lang/>
        </w:rPr>
        <w:t>arises</w:t>
      </w:r>
      <w:r>
        <w:rPr>
          <w:lang/>
        </w:rPr>
        <w:t xml:space="preserve">, the Togolese government </w:t>
      </w:r>
      <w:r>
        <w:rPr>
          <w:rStyle w:val="hps"/>
          <w:lang/>
        </w:rPr>
        <w:t>announced</w:t>
      </w:r>
      <w:r>
        <w:rPr>
          <w:lang/>
        </w:rPr>
        <w:t xml:space="preserve"> </w:t>
      </w:r>
      <w:r>
        <w:rPr>
          <w:rStyle w:val="hps"/>
          <w:lang/>
        </w:rPr>
        <w:t>the establishment</w:t>
      </w:r>
      <w:r>
        <w:rPr>
          <w:lang/>
        </w:rPr>
        <w:t xml:space="preserve"> </w:t>
      </w:r>
      <w:r>
        <w:rPr>
          <w:rStyle w:val="hps"/>
          <w:lang/>
        </w:rPr>
        <w:t>of custody</w:t>
      </w:r>
      <w:r>
        <w:rPr>
          <w:lang/>
        </w:rPr>
        <w:t xml:space="preserve"> </w:t>
      </w:r>
      <w:r>
        <w:rPr>
          <w:rStyle w:val="hps"/>
          <w:lang/>
        </w:rPr>
        <w:t>crazy.</w:t>
      </w:r>
    </w:p>
    <w:p w:rsidR="009828AE" w:rsidRDefault="00575331">
      <w:r>
        <w:rPr>
          <w:lang/>
        </w:rPr>
        <w:br/>
      </w:r>
      <w:r>
        <w:rPr>
          <w:rStyle w:val="hps"/>
          <w:lang/>
        </w:rPr>
        <w:t>Louis</w:t>
      </w:r>
      <w:r>
        <w:rPr>
          <w:lang/>
        </w:rPr>
        <w:t xml:space="preserve"> </w:t>
      </w:r>
      <w:r>
        <w:rPr>
          <w:rStyle w:val="hps"/>
          <w:lang/>
        </w:rPr>
        <w:t>BARARMNA</w:t>
      </w:r>
    </w:p>
    <w:sectPr w:rsidR="009828AE" w:rsidSect="00877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5331"/>
    <w:rsid w:val="004633D6"/>
    <w:rsid w:val="00575331"/>
    <w:rsid w:val="008772A8"/>
    <w:rsid w:val="00FA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2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575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MONSIEUR</dc:creator>
  <cp:keywords/>
  <dc:description/>
  <cp:lastModifiedBy>MONSIEUR</cp:lastModifiedBy>
  <cp:revision>1</cp:revision>
  <dcterms:created xsi:type="dcterms:W3CDTF">2012-08-15T15:39:00Z</dcterms:created>
  <dcterms:modified xsi:type="dcterms:W3CDTF">2012-08-15T15:40:00Z</dcterms:modified>
</cp:coreProperties>
</file>