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F5" w:rsidRPr="00815058" w:rsidRDefault="00F86CF5" w:rsidP="00F86CF5">
      <w:pPr>
        <w:pStyle w:val="NormalWeb"/>
        <w:shd w:val="clear" w:color="auto" w:fill="FFFFFF"/>
        <w:spacing w:before="0" w:after="0"/>
        <w:rPr>
          <w:rFonts w:ascii="Verdana" w:hAnsi="Verdana"/>
          <w:b/>
          <w:color w:val="000000" w:themeColor="text1"/>
          <w:sz w:val="16"/>
          <w:szCs w:val="16"/>
        </w:rPr>
      </w:pPr>
      <w:r w:rsidRPr="00815058">
        <w:rPr>
          <w:rFonts w:ascii="Verdana" w:hAnsi="Verdana"/>
          <w:b/>
          <w:color w:val="000000" w:themeColor="text1"/>
          <w:sz w:val="16"/>
          <w:szCs w:val="16"/>
        </w:rPr>
        <w:t>COMMUNIQUE DE PRESSE</w:t>
      </w:r>
    </w:p>
    <w:p w:rsidR="00F86CF5" w:rsidRPr="00815058" w:rsidRDefault="00F86CF5" w:rsidP="005E041E">
      <w:pPr>
        <w:rPr>
          <w:rFonts w:ascii="Verdana" w:hAnsi="Verdana"/>
          <w:b/>
          <w:bCs/>
          <w:color w:val="000000" w:themeColor="text1"/>
          <w:sz w:val="16"/>
          <w:szCs w:val="16"/>
        </w:rPr>
      </w:pPr>
    </w:p>
    <w:p w:rsidR="005E041E" w:rsidRPr="00815058" w:rsidRDefault="004D3835" w:rsidP="005E041E">
      <w:pPr>
        <w:rPr>
          <w:rFonts w:ascii="Verdana" w:hAnsi="Verdana"/>
          <w:b/>
          <w:bCs/>
          <w:color w:val="000000" w:themeColor="text1"/>
          <w:sz w:val="22"/>
          <w:szCs w:val="22"/>
        </w:rPr>
      </w:pPr>
      <w:r w:rsidRPr="00815058">
        <w:rPr>
          <w:rFonts w:ascii="Verdana" w:hAnsi="Verdana"/>
          <w:b/>
          <w:bCs/>
          <w:color w:val="000000" w:themeColor="text1"/>
          <w:sz w:val="22"/>
          <w:szCs w:val="22"/>
        </w:rPr>
        <w:t>Les experts de la construction conscientisés sur  les normes parasismiques</w:t>
      </w:r>
    </w:p>
    <w:p w:rsidR="0044133D" w:rsidRPr="00815058" w:rsidRDefault="0044133D" w:rsidP="005E041E">
      <w:pPr>
        <w:rPr>
          <w:rFonts w:ascii="Verdana" w:hAnsi="Verdana"/>
          <w:color w:val="000000" w:themeColor="text1"/>
          <w:sz w:val="16"/>
          <w:szCs w:val="16"/>
        </w:rPr>
      </w:pPr>
    </w:p>
    <w:p w:rsidR="00D64F44" w:rsidRPr="00815058" w:rsidRDefault="00F86CF5" w:rsidP="00D64F44">
      <w:pPr>
        <w:jc w:val="both"/>
        <w:rPr>
          <w:rFonts w:ascii="Verdana" w:hAnsi="Verdana"/>
          <w:color w:val="000000" w:themeColor="text1"/>
          <w:sz w:val="16"/>
          <w:szCs w:val="16"/>
        </w:rPr>
      </w:pPr>
      <w:r w:rsidRPr="00815058">
        <w:rPr>
          <w:rFonts w:ascii="Verdana" w:hAnsi="Verdana"/>
          <w:color w:val="000000" w:themeColor="text1"/>
          <w:sz w:val="16"/>
          <w:szCs w:val="16"/>
        </w:rPr>
        <w:t xml:space="preserve">Favoriser les connaissances des professionnels concernant le Règlement de Construction Parasismique pour </w:t>
      </w:r>
      <w:r w:rsidR="006A0919" w:rsidRPr="00815058">
        <w:rPr>
          <w:rFonts w:ascii="Verdana" w:hAnsi="Verdana"/>
          <w:color w:val="000000" w:themeColor="text1"/>
          <w:sz w:val="16"/>
          <w:szCs w:val="16"/>
        </w:rPr>
        <w:t xml:space="preserve">une meilleure application et </w:t>
      </w:r>
      <w:r w:rsidRPr="00815058">
        <w:rPr>
          <w:rFonts w:ascii="Verdana" w:hAnsi="Verdana"/>
          <w:color w:val="000000" w:themeColor="text1"/>
          <w:sz w:val="16"/>
          <w:szCs w:val="16"/>
        </w:rPr>
        <w:t>plus d’efficacité dans la prévention des risques</w:t>
      </w:r>
      <w:r w:rsidR="006A0919" w:rsidRPr="00815058">
        <w:rPr>
          <w:rFonts w:ascii="Verdana" w:hAnsi="Verdana"/>
          <w:color w:val="000000" w:themeColor="text1"/>
          <w:sz w:val="16"/>
          <w:szCs w:val="16"/>
        </w:rPr>
        <w:t>.</w:t>
      </w:r>
      <w:r w:rsidR="00D64F44" w:rsidRPr="00815058">
        <w:rPr>
          <w:rFonts w:ascii="Verdana" w:hAnsi="Verdana"/>
          <w:color w:val="000000" w:themeColor="text1"/>
          <w:sz w:val="16"/>
          <w:szCs w:val="16"/>
        </w:rPr>
        <w:t xml:space="preserve"> Tel a été l’objectif du séminaire organisé par  l</w:t>
      </w:r>
      <w:r w:rsidR="005E041E" w:rsidRPr="00815058">
        <w:rPr>
          <w:rFonts w:ascii="Verdana" w:hAnsi="Verdana"/>
          <w:color w:val="000000" w:themeColor="text1"/>
          <w:sz w:val="16"/>
          <w:szCs w:val="16"/>
        </w:rPr>
        <w:t xml:space="preserve">'Association Marocaine de Génie Parasismique (AMGS) </w:t>
      </w:r>
      <w:r w:rsidR="000473A1" w:rsidRPr="00815058">
        <w:rPr>
          <w:rFonts w:ascii="Verdana" w:hAnsi="Verdana"/>
          <w:color w:val="000000" w:themeColor="text1"/>
          <w:sz w:val="16"/>
          <w:szCs w:val="16"/>
        </w:rPr>
        <w:t xml:space="preserve">le </w:t>
      </w:r>
      <w:r w:rsidR="005E041E" w:rsidRPr="00815058">
        <w:rPr>
          <w:rFonts w:ascii="Verdana" w:hAnsi="Verdana"/>
          <w:color w:val="000000" w:themeColor="text1"/>
          <w:sz w:val="16"/>
          <w:szCs w:val="16"/>
        </w:rPr>
        <w:t xml:space="preserve">18 octobres 2012 à l’Ecole Hassania des Travaux Publics </w:t>
      </w:r>
      <w:r w:rsidR="00D64F44" w:rsidRPr="00815058">
        <w:rPr>
          <w:rFonts w:ascii="Verdana" w:hAnsi="Verdana"/>
          <w:color w:val="000000" w:themeColor="text1"/>
          <w:sz w:val="16"/>
          <w:szCs w:val="16"/>
        </w:rPr>
        <w:t>de</w:t>
      </w:r>
      <w:r w:rsidR="005E041E" w:rsidRPr="00815058">
        <w:rPr>
          <w:rFonts w:ascii="Verdana" w:hAnsi="Verdana"/>
          <w:color w:val="000000" w:themeColor="text1"/>
          <w:sz w:val="16"/>
          <w:szCs w:val="16"/>
        </w:rPr>
        <w:t xml:space="preserve"> Casablanca</w:t>
      </w:r>
      <w:r w:rsidR="00D64F44" w:rsidRPr="00815058">
        <w:rPr>
          <w:rFonts w:ascii="Verdana" w:hAnsi="Verdana"/>
          <w:color w:val="000000" w:themeColor="text1"/>
          <w:sz w:val="16"/>
          <w:szCs w:val="16"/>
        </w:rPr>
        <w:t xml:space="preserve">. Ce fut une rencontre de très haut niveau qui a regroupé </w:t>
      </w:r>
      <w:r w:rsidR="00206537" w:rsidRPr="00815058">
        <w:rPr>
          <w:rFonts w:ascii="Verdana" w:hAnsi="Verdana"/>
          <w:color w:val="000000" w:themeColor="text1"/>
          <w:sz w:val="16"/>
          <w:szCs w:val="16"/>
        </w:rPr>
        <w:t>quelque 150 acteurs du secteur (ingénieurs, praticiens, bureaux d’études, laboratoires, entreprises et universitaires) avec les plus imminents experts nationaux des spécialités telles que la géologie, la si</w:t>
      </w:r>
      <w:r w:rsidR="006D7F60">
        <w:rPr>
          <w:rFonts w:ascii="Verdana" w:hAnsi="Verdana"/>
          <w:color w:val="000000" w:themeColor="text1"/>
          <w:sz w:val="16"/>
          <w:szCs w:val="16"/>
        </w:rPr>
        <w:t>smologie, la sismotectonique</w:t>
      </w:r>
      <w:bookmarkStart w:id="0" w:name="_GoBack"/>
      <w:bookmarkEnd w:id="0"/>
      <w:r w:rsidR="006D7F60">
        <w:rPr>
          <w:rFonts w:ascii="Verdana" w:hAnsi="Verdana"/>
          <w:color w:val="000000" w:themeColor="text1"/>
          <w:sz w:val="16"/>
          <w:szCs w:val="16"/>
        </w:rPr>
        <w:t>,</w:t>
      </w:r>
      <w:r w:rsidR="001D2869">
        <w:rPr>
          <w:rFonts w:ascii="Verdana" w:hAnsi="Verdana"/>
          <w:color w:val="000000" w:themeColor="text1"/>
          <w:sz w:val="16"/>
          <w:szCs w:val="16"/>
        </w:rPr>
        <w:t xml:space="preserve"> la géotechnique</w:t>
      </w:r>
      <w:r w:rsidR="006D7F60">
        <w:rPr>
          <w:rFonts w:ascii="Verdana" w:hAnsi="Verdana"/>
          <w:color w:val="000000" w:themeColor="text1"/>
          <w:sz w:val="16"/>
          <w:szCs w:val="16"/>
        </w:rPr>
        <w:t>,</w:t>
      </w:r>
      <w:r w:rsidR="00206537" w:rsidRPr="00815058">
        <w:rPr>
          <w:rFonts w:ascii="Verdana" w:hAnsi="Verdana"/>
          <w:color w:val="000000" w:themeColor="text1"/>
          <w:sz w:val="16"/>
          <w:szCs w:val="16"/>
        </w:rPr>
        <w:t xml:space="preserve"> la dyn</w:t>
      </w:r>
      <w:r w:rsidR="001D2869">
        <w:rPr>
          <w:rFonts w:ascii="Verdana" w:hAnsi="Verdana"/>
          <w:color w:val="000000" w:themeColor="text1"/>
          <w:sz w:val="16"/>
          <w:szCs w:val="16"/>
        </w:rPr>
        <w:t>amique des sols et la dynamique</w:t>
      </w:r>
      <w:r w:rsidR="00206537" w:rsidRPr="00815058">
        <w:rPr>
          <w:rFonts w:ascii="Verdana" w:hAnsi="Verdana"/>
          <w:color w:val="000000" w:themeColor="text1"/>
          <w:sz w:val="16"/>
          <w:szCs w:val="16"/>
        </w:rPr>
        <w:t xml:space="preserve"> des structures.</w:t>
      </w:r>
    </w:p>
    <w:p w:rsidR="00D64F44" w:rsidRPr="00815058" w:rsidRDefault="00D64F44" w:rsidP="00D64F44">
      <w:pPr>
        <w:rPr>
          <w:rFonts w:ascii="Verdana" w:hAnsi="Verdana" w:cstheme="minorHAnsi"/>
          <w:b/>
          <w:color w:val="000000" w:themeColor="text1"/>
          <w:sz w:val="16"/>
          <w:szCs w:val="16"/>
        </w:rPr>
      </w:pPr>
    </w:p>
    <w:p w:rsidR="00BC283F" w:rsidRPr="00BC283F" w:rsidRDefault="00BC283F" w:rsidP="00B100D8">
      <w:pPr>
        <w:jc w:val="both"/>
        <w:rPr>
          <w:rFonts w:ascii="Verdana" w:hAnsi="Verdana"/>
          <w:b/>
          <w:i/>
          <w:color w:val="FF0000"/>
          <w:sz w:val="16"/>
          <w:szCs w:val="16"/>
        </w:rPr>
      </w:pPr>
      <w:r w:rsidRPr="00BC283F">
        <w:rPr>
          <w:rFonts w:ascii="Verdana" w:hAnsi="Verdana"/>
          <w:b/>
          <w:i/>
          <w:color w:val="FF0000"/>
          <w:sz w:val="16"/>
          <w:szCs w:val="16"/>
        </w:rPr>
        <w:t>Un devoir citoyen de favoriser et d’encourager activement les connaissances du code parasismique</w:t>
      </w:r>
    </w:p>
    <w:p w:rsidR="00CE4506" w:rsidRDefault="00CE4506" w:rsidP="00BC283F">
      <w:pPr>
        <w:jc w:val="both"/>
        <w:rPr>
          <w:rFonts w:ascii="Verdana" w:hAnsi="Verdana"/>
          <w:color w:val="000000" w:themeColor="text1"/>
          <w:sz w:val="16"/>
          <w:szCs w:val="16"/>
          <w:lang w:val="fr-CA"/>
        </w:rPr>
      </w:pPr>
    </w:p>
    <w:p w:rsidR="00BC283F" w:rsidRPr="00815058" w:rsidRDefault="00BC283F" w:rsidP="00BC283F">
      <w:pPr>
        <w:jc w:val="both"/>
        <w:rPr>
          <w:rFonts w:ascii="Verdana" w:hAnsi="Verdana"/>
          <w:color w:val="000000" w:themeColor="text1"/>
          <w:sz w:val="16"/>
          <w:szCs w:val="16"/>
        </w:rPr>
      </w:pPr>
      <w:r w:rsidRPr="00815058">
        <w:rPr>
          <w:rFonts w:ascii="Verdana" w:hAnsi="Verdana"/>
          <w:color w:val="000000" w:themeColor="text1"/>
          <w:sz w:val="16"/>
          <w:szCs w:val="16"/>
          <w:lang w:val="fr-CA"/>
        </w:rPr>
        <w:t xml:space="preserve">Le RPS 2000 </w:t>
      </w:r>
      <w:r w:rsidR="0094177B">
        <w:rPr>
          <w:rFonts w:ascii="Verdana" w:hAnsi="Verdana"/>
          <w:color w:val="000000" w:themeColor="text1"/>
          <w:sz w:val="16"/>
          <w:szCs w:val="16"/>
          <w:lang w:val="fr-CA"/>
        </w:rPr>
        <w:t xml:space="preserve">version 2011, rappelons-le, </w:t>
      </w:r>
      <w:r w:rsidRPr="00815058">
        <w:rPr>
          <w:rFonts w:ascii="Verdana" w:hAnsi="Verdana"/>
          <w:color w:val="000000" w:themeColor="text1"/>
          <w:sz w:val="16"/>
          <w:szCs w:val="16"/>
          <w:lang w:val="fr-CA"/>
        </w:rPr>
        <w:t xml:space="preserve"> fixe les règles de calcul et de dimensionnement des structures pour renforcer la tenue des ouvrages face aux secousses sismiques, édicte les dispositions techniques de génie civil et de conception architecturale permettant aux bâtiments de résister aux secousses sismiques, et se fixe pour objectifs d’assurer la sécurité du public pendant un tremblement de terre, ainsi que la protection des biens matériels. </w:t>
      </w:r>
      <w:r w:rsidRPr="00815058">
        <w:rPr>
          <w:rFonts w:ascii="Verdana" w:hAnsi="Verdana"/>
          <w:i/>
          <w:color w:val="000000" w:themeColor="text1"/>
          <w:sz w:val="16"/>
          <w:szCs w:val="16"/>
          <w:lang w:val="fr-CA"/>
        </w:rPr>
        <w:t>« Dans un contexte d’évolution marqué par un Maroc en large chantier à ciel ouvert, il est important d’offrir aux acteurs de premier plan l’opportunité de mieux appréhender le contenu du nouveau code, pour une meilleure application des normes »,</w:t>
      </w:r>
      <w:r w:rsidRPr="00815058">
        <w:rPr>
          <w:rFonts w:ascii="Verdana" w:hAnsi="Verdana"/>
          <w:color w:val="000000" w:themeColor="text1"/>
          <w:sz w:val="16"/>
          <w:szCs w:val="16"/>
          <w:lang w:val="fr-CA"/>
        </w:rPr>
        <w:t xml:space="preserve"> souligne Houssine EJJAAOUANI, Président de l’AMGS. « Il est question de la sécurité de nos concitoyens, et cela engage la responsabilité de notre corps professionnel », poursuit-t-il. </w:t>
      </w:r>
      <w:r w:rsidRPr="00815058">
        <w:rPr>
          <w:rFonts w:ascii="Verdana" w:hAnsi="Verdana"/>
          <w:color w:val="000000" w:themeColor="text1"/>
          <w:sz w:val="16"/>
          <w:szCs w:val="16"/>
        </w:rPr>
        <w:t xml:space="preserve">Avec désormais l’affinage du zonage sismique, la classification plus poussée des bâtiments selon leur importance et leurs fonctions et l’introduction de logiciel d’analyse, de calcul et de conception des structures, le RPS 2000 version 2011 est avant tout un « outil vital qu’il faut maitriser et savoir utiliser », selon </w:t>
      </w:r>
      <w:r w:rsidRPr="00815058">
        <w:rPr>
          <w:rFonts w:ascii="Verdana" w:hAnsi="Verdana"/>
          <w:color w:val="000000" w:themeColor="text1"/>
          <w:sz w:val="16"/>
          <w:szCs w:val="16"/>
          <w:lang w:val="fr-CA"/>
        </w:rPr>
        <w:t>Houssine EJJAAOUANI</w:t>
      </w:r>
      <w:r w:rsidRPr="00815058">
        <w:rPr>
          <w:rFonts w:ascii="Verdana" w:hAnsi="Verdana"/>
          <w:color w:val="000000" w:themeColor="text1"/>
          <w:sz w:val="16"/>
          <w:szCs w:val="16"/>
        </w:rPr>
        <w:t xml:space="preserve">. Le nouveau code introduit, en effet, un nouveau paramètre, la vitesse sismique du sol, permettant la mise en place d’une carte de zonage supplémentaire divisant elle aussi le Maroc en cinq zones. Autant de nouveautés que les acteurs, - dont la responsabilité est engagée en premier -, ont le devoir de maitriser et de suivre à la lettre. Faute de quoi, ils exposent les populations, s’exposent eux-mêmes et exposent le corps professionnel.  </w:t>
      </w:r>
      <w:r w:rsidRPr="00815058">
        <w:rPr>
          <w:rFonts w:ascii="Verdana" w:hAnsi="Verdana"/>
          <w:i/>
          <w:color w:val="000000" w:themeColor="text1"/>
          <w:sz w:val="16"/>
          <w:szCs w:val="16"/>
        </w:rPr>
        <w:t xml:space="preserve">« Avec des dispositions obligatoires qui s’imposent à tous les professionnels, le code </w:t>
      </w:r>
      <w:r w:rsidRPr="00815058">
        <w:rPr>
          <w:rFonts w:ascii="Verdana" w:hAnsi="Verdana"/>
          <w:i/>
          <w:color w:val="000000" w:themeColor="text1"/>
          <w:sz w:val="16"/>
          <w:szCs w:val="16"/>
          <w:lang w:val="fr-CA"/>
        </w:rPr>
        <w:t xml:space="preserve">de Construction Parasismique doit être absolument </w:t>
      </w:r>
      <w:r w:rsidRPr="00815058">
        <w:rPr>
          <w:rFonts w:ascii="Verdana" w:hAnsi="Verdana"/>
          <w:i/>
          <w:color w:val="000000" w:themeColor="text1"/>
          <w:sz w:val="16"/>
          <w:szCs w:val="16"/>
        </w:rPr>
        <w:t>généralisé »,</w:t>
      </w:r>
      <w:r w:rsidRPr="00815058">
        <w:rPr>
          <w:rFonts w:ascii="Verdana" w:hAnsi="Verdana"/>
          <w:color w:val="000000" w:themeColor="text1"/>
          <w:sz w:val="16"/>
          <w:szCs w:val="16"/>
        </w:rPr>
        <w:t xml:space="preserve"> rappelle </w:t>
      </w:r>
      <w:r w:rsidRPr="00815058">
        <w:rPr>
          <w:rFonts w:ascii="Verdana" w:hAnsi="Verdana"/>
          <w:color w:val="000000" w:themeColor="text1"/>
          <w:sz w:val="16"/>
          <w:szCs w:val="16"/>
          <w:lang w:val="fr-CA"/>
        </w:rPr>
        <w:t>Houssine EJJAAOUANI</w:t>
      </w:r>
      <w:r w:rsidRPr="00815058">
        <w:rPr>
          <w:rFonts w:ascii="Verdana" w:hAnsi="Verdana"/>
          <w:color w:val="000000" w:themeColor="text1"/>
          <w:sz w:val="16"/>
          <w:szCs w:val="16"/>
        </w:rPr>
        <w:t xml:space="preserve">. Et pour une question aussi sensible que celle de la sécurité, </w:t>
      </w:r>
      <w:r w:rsidRPr="00815058">
        <w:rPr>
          <w:rFonts w:ascii="Verdana" w:hAnsi="Verdana"/>
          <w:i/>
          <w:color w:val="000000" w:themeColor="text1"/>
          <w:sz w:val="16"/>
          <w:szCs w:val="16"/>
        </w:rPr>
        <w:t>« l’AMGS s’est faite un devoir citoyen de favoriser et d’encourager activement les connaissances des acteurs qu’ils soient ingénieurs, praticiens, bureaux d’études, laboratoires, entreprises et universitaires, du public comme du privé »,</w:t>
      </w:r>
      <w:r w:rsidRPr="00815058">
        <w:rPr>
          <w:rFonts w:ascii="Verdana" w:hAnsi="Verdana"/>
          <w:color w:val="000000" w:themeColor="text1"/>
          <w:sz w:val="16"/>
          <w:szCs w:val="16"/>
        </w:rPr>
        <w:t xml:space="preserve"> </w:t>
      </w:r>
      <w:r>
        <w:rPr>
          <w:rFonts w:ascii="Verdana" w:hAnsi="Verdana"/>
          <w:color w:val="000000" w:themeColor="text1"/>
          <w:sz w:val="16"/>
          <w:szCs w:val="16"/>
        </w:rPr>
        <w:t>précise-t</w:t>
      </w:r>
      <w:r w:rsidRPr="00815058">
        <w:rPr>
          <w:rFonts w:ascii="Verdana" w:hAnsi="Verdana"/>
          <w:color w:val="000000" w:themeColor="text1"/>
          <w:sz w:val="16"/>
          <w:szCs w:val="16"/>
        </w:rPr>
        <w:t>-il.</w:t>
      </w:r>
    </w:p>
    <w:p w:rsidR="00BC283F" w:rsidRDefault="00BC283F" w:rsidP="00B100D8">
      <w:pPr>
        <w:jc w:val="both"/>
        <w:rPr>
          <w:rFonts w:ascii="Verdana" w:hAnsi="Verdana"/>
          <w:color w:val="000000" w:themeColor="text1"/>
          <w:sz w:val="16"/>
          <w:szCs w:val="16"/>
        </w:rPr>
      </w:pPr>
    </w:p>
    <w:p w:rsidR="00BB2543" w:rsidRPr="00815058" w:rsidRDefault="00A20DE2" w:rsidP="00B100D8">
      <w:pPr>
        <w:jc w:val="both"/>
        <w:rPr>
          <w:rFonts w:ascii="Verdana" w:hAnsi="Verdana"/>
          <w:color w:val="000000" w:themeColor="text1"/>
          <w:sz w:val="16"/>
          <w:szCs w:val="16"/>
          <w:lang w:val="fr-CA"/>
        </w:rPr>
      </w:pPr>
      <w:r w:rsidRPr="00815058">
        <w:rPr>
          <w:rFonts w:ascii="Verdana" w:hAnsi="Verdana"/>
          <w:color w:val="000000" w:themeColor="text1"/>
          <w:sz w:val="16"/>
          <w:szCs w:val="16"/>
        </w:rPr>
        <w:t>Durant une journée entière les experts se sont relayé pour décortiquer le nouveau « code parasismique » national, autrement appelé</w:t>
      </w:r>
      <w:r w:rsidRPr="00815058">
        <w:rPr>
          <w:rFonts w:ascii="Verdana" w:hAnsi="Verdana"/>
          <w:b/>
          <w:color w:val="000000" w:themeColor="text1"/>
          <w:sz w:val="16"/>
          <w:szCs w:val="16"/>
        </w:rPr>
        <w:t xml:space="preserve"> « </w:t>
      </w:r>
      <w:r w:rsidR="00585D4F" w:rsidRPr="00815058">
        <w:rPr>
          <w:rFonts w:ascii="Verdana" w:hAnsi="Verdana"/>
          <w:color w:val="000000" w:themeColor="text1"/>
          <w:sz w:val="16"/>
          <w:szCs w:val="16"/>
          <w:lang w:val="fr-CA"/>
        </w:rPr>
        <w:t>Règlement de Construction Parasismique</w:t>
      </w:r>
      <w:r w:rsidRPr="00815058">
        <w:rPr>
          <w:rFonts w:ascii="Verdana" w:hAnsi="Verdana"/>
          <w:color w:val="000000" w:themeColor="text1"/>
          <w:sz w:val="16"/>
          <w:szCs w:val="16"/>
          <w:lang w:val="fr-CA"/>
        </w:rPr>
        <w:t> »</w:t>
      </w:r>
      <w:r w:rsidR="00585D4F" w:rsidRPr="00815058">
        <w:rPr>
          <w:rFonts w:ascii="Verdana" w:hAnsi="Verdana"/>
          <w:color w:val="000000" w:themeColor="text1"/>
          <w:sz w:val="16"/>
          <w:szCs w:val="16"/>
          <w:lang w:val="fr-CA"/>
        </w:rPr>
        <w:t xml:space="preserve"> </w:t>
      </w:r>
      <w:r w:rsidRPr="00815058">
        <w:rPr>
          <w:rFonts w:ascii="Verdana" w:hAnsi="Verdana"/>
          <w:color w:val="000000" w:themeColor="text1"/>
          <w:sz w:val="16"/>
          <w:szCs w:val="16"/>
          <w:lang w:val="fr-CA"/>
        </w:rPr>
        <w:t xml:space="preserve">ou encore </w:t>
      </w:r>
      <w:r w:rsidR="006A0919" w:rsidRPr="00815058">
        <w:rPr>
          <w:rFonts w:ascii="Verdana" w:hAnsi="Verdana"/>
          <w:color w:val="000000" w:themeColor="text1"/>
          <w:sz w:val="16"/>
          <w:szCs w:val="16"/>
          <w:lang w:val="fr-CA"/>
        </w:rPr>
        <w:t>« </w:t>
      </w:r>
      <w:r w:rsidR="00585D4F" w:rsidRPr="00815058">
        <w:rPr>
          <w:rFonts w:ascii="Verdana" w:hAnsi="Verdana"/>
          <w:color w:val="000000" w:themeColor="text1"/>
          <w:sz w:val="16"/>
          <w:szCs w:val="16"/>
          <w:lang w:val="fr-CA"/>
        </w:rPr>
        <w:t>RPS 2000</w:t>
      </w:r>
      <w:r w:rsidR="006C1239" w:rsidRPr="00815058">
        <w:rPr>
          <w:rFonts w:ascii="Verdana" w:hAnsi="Verdana"/>
          <w:color w:val="000000" w:themeColor="text1"/>
          <w:sz w:val="16"/>
          <w:szCs w:val="16"/>
          <w:lang w:val="fr-CA"/>
        </w:rPr>
        <w:t xml:space="preserve"> version 2011</w:t>
      </w:r>
      <w:r w:rsidR="006A0919" w:rsidRPr="00815058">
        <w:rPr>
          <w:rFonts w:ascii="Verdana" w:hAnsi="Verdana"/>
          <w:color w:val="000000" w:themeColor="text1"/>
          <w:sz w:val="16"/>
          <w:szCs w:val="16"/>
          <w:lang w:val="fr-CA"/>
        </w:rPr>
        <w:t> »</w:t>
      </w:r>
      <w:r w:rsidRPr="00815058">
        <w:rPr>
          <w:rStyle w:val="Appelnotedebasdep"/>
          <w:rFonts w:ascii="Verdana" w:hAnsi="Verdana"/>
          <w:color w:val="000000" w:themeColor="text1"/>
          <w:sz w:val="16"/>
          <w:szCs w:val="16"/>
          <w:lang w:val="fr-CA"/>
        </w:rPr>
        <w:footnoteReference w:id="1"/>
      </w:r>
      <w:r w:rsidR="00614875" w:rsidRPr="00815058">
        <w:rPr>
          <w:rFonts w:ascii="Verdana" w:hAnsi="Verdana"/>
          <w:color w:val="000000" w:themeColor="text1"/>
          <w:sz w:val="16"/>
          <w:szCs w:val="16"/>
          <w:lang w:val="fr-CA"/>
        </w:rPr>
        <w:t xml:space="preserve">. </w:t>
      </w:r>
      <w:r w:rsidR="00BB2543" w:rsidRPr="00815058">
        <w:rPr>
          <w:rFonts w:ascii="Verdana" w:hAnsi="Verdana"/>
          <w:color w:val="000000" w:themeColor="text1"/>
          <w:sz w:val="16"/>
          <w:szCs w:val="16"/>
          <w:lang w:val="fr-CA"/>
        </w:rPr>
        <w:t>Le séminaire s’est articulé en trois parties portant respectivement sur « les paramètres sismiques pour le dimensionnement des ouvrages », « le comportement dynamique des sols et matériau terre » et « dynamiques des structures ». Chacune des parties a été généreusement décortiquée par un parterre d’experts rompus.</w:t>
      </w:r>
    </w:p>
    <w:p w:rsidR="00BB2543" w:rsidRPr="00815058" w:rsidRDefault="00BB2543" w:rsidP="00B100D8">
      <w:pPr>
        <w:jc w:val="both"/>
        <w:rPr>
          <w:rFonts w:ascii="Verdana" w:hAnsi="Verdana"/>
          <w:color w:val="000000" w:themeColor="text1"/>
          <w:sz w:val="16"/>
          <w:szCs w:val="16"/>
          <w:lang w:val="fr-CA"/>
        </w:rPr>
      </w:pPr>
    </w:p>
    <w:p w:rsidR="00EF4D4F" w:rsidRPr="00CE4506" w:rsidRDefault="00CE4506" w:rsidP="00B100D8">
      <w:pPr>
        <w:jc w:val="both"/>
        <w:rPr>
          <w:rFonts w:ascii="Verdana" w:hAnsi="Verdana"/>
          <w:b/>
          <w:i/>
          <w:color w:val="FF0000"/>
          <w:sz w:val="16"/>
          <w:szCs w:val="16"/>
          <w:lang w:val="fr-CA"/>
        </w:rPr>
      </w:pPr>
      <w:r w:rsidRPr="00CE4506">
        <w:rPr>
          <w:rFonts w:ascii="Verdana" w:hAnsi="Verdana"/>
          <w:b/>
          <w:i/>
          <w:color w:val="FF0000"/>
          <w:sz w:val="16"/>
          <w:szCs w:val="16"/>
          <w:lang w:val="fr-CA"/>
        </w:rPr>
        <w:t>Faire face aux risques de séismes : Des modèles mathématiques pour stimuler les phénomènes en jeu et anticiper les conséquences de leur évolution sur les constructions et les vies humaines</w:t>
      </w:r>
      <w:r w:rsidRPr="00CE4506">
        <w:rPr>
          <w:rFonts w:ascii="Verdana" w:hAnsi="Verdana"/>
          <w:color w:val="FF0000"/>
          <w:sz w:val="16"/>
          <w:szCs w:val="16"/>
          <w:lang w:val="fr-CA"/>
        </w:rPr>
        <w:t> »</w:t>
      </w:r>
      <w:r>
        <w:rPr>
          <w:rFonts w:ascii="Verdana" w:hAnsi="Verdana"/>
          <w:color w:val="FF0000"/>
          <w:sz w:val="16"/>
          <w:szCs w:val="16"/>
          <w:lang w:val="fr-CA"/>
        </w:rPr>
        <w:t>.</w:t>
      </w:r>
      <w:r w:rsidRPr="00CE4506">
        <w:rPr>
          <w:rFonts w:ascii="Verdana" w:hAnsi="Verdana"/>
          <w:color w:val="FF0000"/>
          <w:sz w:val="16"/>
          <w:szCs w:val="16"/>
          <w:lang w:val="fr-CA"/>
        </w:rPr>
        <w:t> </w:t>
      </w:r>
    </w:p>
    <w:p w:rsidR="00CE4506" w:rsidRDefault="00CE4506" w:rsidP="00B100D8">
      <w:pPr>
        <w:jc w:val="both"/>
        <w:rPr>
          <w:rFonts w:ascii="Verdana" w:hAnsi="Verdana"/>
          <w:color w:val="000000" w:themeColor="text1"/>
          <w:sz w:val="16"/>
          <w:szCs w:val="16"/>
          <w:lang w:val="fr-CA"/>
        </w:rPr>
      </w:pPr>
    </w:p>
    <w:p w:rsidR="005F4A86" w:rsidRDefault="00BB2543" w:rsidP="00B100D8">
      <w:pPr>
        <w:jc w:val="both"/>
        <w:rPr>
          <w:rFonts w:ascii="Verdana" w:hAnsi="Verdana"/>
          <w:color w:val="000000" w:themeColor="text1"/>
          <w:sz w:val="16"/>
          <w:szCs w:val="16"/>
          <w:lang w:val="fr-CA"/>
        </w:rPr>
      </w:pPr>
      <w:r w:rsidRPr="00815058">
        <w:rPr>
          <w:rFonts w:ascii="Verdana" w:hAnsi="Verdana"/>
          <w:color w:val="000000" w:themeColor="text1"/>
          <w:sz w:val="16"/>
          <w:szCs w:val="16"/>
          <w:lang w:val="fr-CA"/>
        </w:rPr>
        <w:t xml:space="preserve">« Les paramètres sismiques pour le dimensionnement des ouvrages » ont été disséqués par quatre experts du domaine. Nacer Jabour du CNRST </w:t>
      </w:r>
      <w:r w:rsidR="00422A83" w:rsidRPr="00815058">
        <w:rPr>
          <w:rFonts w:ascii="Verdana" w:hAnsi="Verdana"/>
          <w:color w:val="000000" w:themeColor="text1"/>
          <w:sz w:val="16"/>
          <w:szCs w:val="16"/>
          <w:lang w:val="fr-CA"/>
        </w:rPr>
        <w:t>a axé son inter</w:t>
      </w:r>
      <w:r w:rsidR="00487108" w:rsidRPr="00815058">
        <w:rPr>
          <w:rFonts w:ascii="Verdana" w:hAnsi="Verdana"/>
          <w:color w:val="000000" w:themeColor="text1"/>
          <w:sz w:val="16"/>
          <w:szCs w:val="16"/>
          <w:lang w:val="fr-CA"/>
        </w:rPr>
        <w:t>vention sur l’</w:t>
      </w:r>
      <w:r w:rsidR="00422A83" w:rsidRPr="00815058">
        <w:rPr>
          <w:rFonts w:ascii="Verdana" w:hAnsi="Verdana"/>
          <w:color w:val="000000" w:themeColor="text1"/>
          <w:sz w:val="16"/>
          <w:szCs w:val="16"/>
          <w:lang w:val="fr-CA"/>
        </w:rPr>
        <w:t>« </w:t>
      </w:r>
      <w:r w:rsidR="00487108" w:rsidRPr="00815058">
        <w:rPr>
          <w:rFonts w:ascii="Verdana" w:hAnsi="Verdana"/>
          <w:color w:val="000000" w:themeColor="text1"/>
          <w:sz w:val="16"/>
          <w:szCs w:val="16"/>
          <w:lang w:val="fr-CA"/>
        </w:rPr>
        <w:t xml:space="preserve">apport de la surveillance des mouvements sismiques forts et des effets de sites sur l’évaluation du risque sismique au Maroc ». </w:t>
      </w:r>
      <w:r w:rsidR="005F4A86">
        <w:rPr>
          <w:rFonts w:ascii="Verdana" w:hAnsi="Verdana"/>
          <w:color w:val="000000" w:themeColor="text1"/>
          <w:sz w:val="16"/>
          <w:szCs w:val="16"/>
          <w:lang w:val="fr-CA"/>
        </w:rPr>
        <w:t>Il relève les « insuffisances  des stations accélérométriques installées sur l’ensemble du territoire national ».</w:t>
      </w:r>
      <w:r w:rsidR="00115781">
        <w:rPr>
          <w:rFonts w:ascii="Verdana" w:hAnsi="Verdana"/>
          <w:color w:val="000000" w:themeColor="text1"/>
          <w:sz w:val="16"/>
          <w:szCs w:val="16"/>
          <w:lang w:val="fr-CA"/>
        </w:rPr>
        <w:t xml:space="preserve"> E</w:t>
      </w:r>
      <w:r w:rsidR="005F4A86">
        <w:rPr>
          <w:rFonts w:ascii="Verdana" w:hAnsi="Verdana"/>
          <w:color w:val="000000" w:themeColor="text1"/>
          <w:sz w:val="16"/>
          <w:szCs w:val="16"/>
          <w:lang w:val="fr-CA"/>
        </w:rPr>
        <w:t xml:space="preserve">n effet, poursuit-il, « la complexité des structures </w:t>
      </w:r>
      <w:r w:rsidR="00115781">
        <w:rPr>
          <w:rFonts w:ascii="Verdana" w:hAnsi="Verdana"/>
          <w:color w:val="000000" w:themeColor="text1"/>
          <w:sz w:val="16"/>
          <w:szCs w:val="16"/>
          <w:lang w:val="fr-CA"/>
        </w:rPr>
        <w:t>géologiques</w:t>
      </w:r>
      <w:r w:rsidR="005F4A86">
        <w:rPr>
          <w:rFonts w:ascii="Verdana" w:hAnsi="Verdana"/>
          <w:color w:val="000000" w:themeColor="text1"/>
          <w:sz w:val="16"/>
          <w:szCs w:val="16"/>
          <w:lang w:val="fr-CA"/>
        </w:rPr>
        <w:t xml:space="preserve"> sur toute l’</w:t>
      </w:r>
      <w:r w:rsidR="00115781">
        <w:rPr>
          <w:rFonts w:ascii="Verdana" w:hAnsi="Verdana"/>
          <w:color w:val="000000" w:themeColor="text1"/>
          <w:sz w:val="16"/>
          <w:szCs w:val="16"/>
          <w:lang w:val="fr-CA"/>
        </w:rPr>
        <w:t>étendue</w:t>
      </w:r>
      <w:r w:rsidR="005F4A86">
        <w:rPr>
          <w:rFonts w:ascii="Verdana" w:hAnsi="Verdana"/>
          <w:color w:val="000000" w:themeColor="text1"/>
          <w:sz w:val="16"/>
          <w:szCs w:val="16"/>
          <w:lang w:val="fr-CA"/>
        </w:rPr>
        <w:t xml:space="preserve"> du territoire national, nécessite le déploiement d’un réseau d’instruments de mesure de mouvement</w:t>
      </w:r>
      <w:r w:rsidR="00C763B7">
        <w:rPr>
          <w:rFonts w:ascii="Verdana" w:hAnsi="Verdana"/>
          <w:color w:val="000000" w:themeColor="text1"/>
          <w:sz w:val="16"/>
          <w:szCs w:val="16"/>
          <w:lang w:val="fr-CA"/>
        </w:rPr>
        <w:t xml:space="preserve"> forts avec</w:t>
      </w:r>
      <w:r w:rsidR="00115781">
        <w:rPr>
          <w:rFonts w:ascii="Verdana" w:hAnsi="Verdana"/>
          <w:color w:val="000000" w:themeColor="text1"/>
          <w:sz w:val="16"/>
          <w:szCs w:val="16"/>
          <w:lang w:val="fr-CA"/>
        </w:rPr>
        <w:t xml:space="preserve"> une densité assez régulières »</w:t>
      </w:r>
    </w:p>
    <w:p w:rsidR="005F4A86" w:rsidRDefault="005F4A86" w:rsidP="00B100D8">
      <w:pPr>
        <w:jc w:val="both"/>
        <w:rPr>
          <w:rFonts w:ascii="Verdana" w:hAnsi="Verdana"/>
          <w:color w:val="000000" w:themeColor="text1"/>
          <w:sz w:val="16"/>
          <w:szCs w:val="16"/>
          <w:lang w:val="fr-CA"/>
        </w:rPr>
      </w:pPr>
    </w:p>
    <w:p w:rsidR="00443310" w:rsidRDefault="00115781" w:rsidP="00B100D8">
      <w:pPr>
        <w:jc w:val="both"/>
        <w:rPr>
          <w:rFonts w:ascii="Verdana" w:hAnsi="Verdana"/>
          <w:color w:val="000000" w:themeColor="text1"/>
          <w:sz w:val="16"/>
          <w:szCs w:val="16"/>
          <w:lang w:val="fr-CA"/>
        </w:rPr>
      </w:pPr>
      <w:r>
        <w:rPr>
          <w:rFonts w:ascii="Verdana" w:hAnsi="Verdana"/>
          <w:color w:val="000000" w:themeColor="text1"/>
          <w:sz w:val="16"/>
          <w:szCs w:val="16"/>
          <w:lang w:val="fr-CA"/>
        </w:rPr>
        <w:t>Lahcen Ait Brahim de la F</w:t>
      </w:r>
      <w:r w:rsidR="00C876D4" w:rsidRPr="00815058">
        <w:rPr>
          <w:rFonts w:ascii="Verdana" w:hAnsi="Verdana"/>
          <w:color w:val="000000" w:themeColor="text1"/>
          <w:sz w:val="16"/>
          <w:szCs w:val="16"/>
          <w:lang w:val="fr-CA"/>
        </w:rPr>
        <w:t xml:space="preserve">aculté des Sciences de Rabat est intervenu sur les « problèmes de la quantification des paramètres les plus influents pour l’élaboration de modèles sismotectoniques (RPS 2011). </w:t>
      </w:r>
      <w:r w:rsidR="00566122">
        <w:rPr>
          <w:rFonts w:ascii="Verdana" w:hAnsi="Verdana"/>
          <w:color w:val="000000" w:themeColor="text1"/>
          <w:sz w:val="16"/>
          <w:szCs w:val="16"/>
          <w:lang w:val="fr-CA"/>
        </w:rPr>
        <w:t xml:space="preserve">Il a salué les progrès réalisés dans les analyses des zones à risque, lesquels  ont permis, entre autres, les potentiels sismogéniques définis par les caractéristiques structurales et sismotectoniques. Pour lui </w:t>
      </w:r>
      <w:r w:rsidR="00566122" w:rsidRPr="00566122">
        <w:rPr>
          <w:rFonts w:ascii="Verdana" w:hAnsi="Verdana"/>
          <w:i/>
          <w:color w:val="000000" w:themeColor="text1"/>
          <w:sz w:val="16"/>
          <w:szCs w:val="16"/>
          <w:lang w:val="fr-CA"/>
        </w:rPr>
        <w:t>ce « nouveau zonage sismotectonique du Maroc  et des régions avoisinantes a été un pas crucial dans l’élaboration du RPS 2000 version 2011 de par son importance et son influence sur les calculs des valeurs de probabilité d’occurrence des séismes et dans la quantification de l’activité sismique en terme d’accélération »</w:t>
      </w:r>
      <w:r w:rsidR="00566122">
        <w:rPr>
          <w:rFonts w:ascii="Verdana" w:hAnsi="Verdana"/>
          <w:i/>
          <w:color w:val="000000" w:themeColor="text1"/>
          <w:sz w:val="16"/>
          <w:szCs w:val="16"/>
          <w:lang w:val="fr-CA"/>
        </w:rPr>
        <w:t>.</w:t>
      </w:r>
      <w:r w:rsidR="00566122">
        <w:rPr>
          <w:rFonts w:ascii="Verdana" w:hAnsi="Verdana"/>
          <w:color w:val="000000" w:themeColor="text1"/>
          <w:sz w:val="16"/>
          <w:szCs w:val="16"/>
          <w:lang w:val="fr-CA"/>
        </w:rPr>
        <w:t xml:space="preserve"> Tout en lui emboitant le pas, l</w:t>
      </w:r>
      <w:r w:rsidR="004E5F73" w:rsidRPr="00815058">
        <w:rPr>
          <w:rFonts w:ascii="Verdana" w:hAnsi="Verdana"/>
          <w:color w:val="000000" w:themeColor="text1"/>
          <w:sz w:val="16"/>
          <w:szCs w:val="16"/>
          <w:lang w:val="fr-CA"/>
        </w:rPr>
        <w:t xml:space="preserve">e Pr. Bénaissa Tadili de l’institut Scientifique de Rabat </w:t>
      </w:r>
      <w:r w:rsidR="00566122">
        <w:rPr>
          <w:rFonts w:ascii="Verdana" w:hAnsi="Verdana"/>
          <w:color w:val="000000" w:themeColor="text1"/>
          <w:sz w:val="16"/>
          <w:szCs w:val="16"/>
          <w:lang w:val="fr-CA"/>
        </w:rPr>
        <w:t>a entretenu l’assemblée des</w:t>
      </w:r>
      <w:r w:rsidR="00740DA7" w:rsidRPr="00815058">
        <w:rPr>
          <w:rFonts w:ascii="Verdana" w:hAnsi="Verdana"/>
          <w:color w:val="000000" w:themeColor="text1"/>
          <w:sz w:val="16"/>
          <w:szCs w:val="16"/>
          <w:lang w:val="fr-CA"/>
        </w:rPr>
        <w:t xml:space="preserve"> « modèles de calcul de l’aléa sismique du RPS 2011 Microzonage et effet de site pour les ouvrages et les structures inhabituelles ». </w:t>
      </w:r>
      <w:r w:rsidR="00443310">
        <w:rPr>
          <w:rFonts w:ascii="Verdana" w:hAnsi="Verdana"/>
          <w:color w:val="000000" w:themeColor="text1"/>
          <w:sz w:val="16"/>
          <w:szCs w:val="16"/>
          <w:lang w:val="fr-CA"/>
        </w:rPr>
        <w:t>Pr. Tadili, entre autres Directeur du Laboratoire de Physique du Globe, rappelle le modèle de calcul adopté et qui n’est autre qu’une mise à jour du modèle marocain conformément aux normes internationales. Cette approche dite « futuriste utilise des modèles mathématiques pour stimuler les phénomène</w:t>
      </w:r>
      <w:r w:rsidR="00CE4506">
        <w:rPr>
          <w:rFonts w:ascii="Verdana" w:hAnsi="Verdana"/>
          <w:color w:val="000000" w:themeColor="text1"/>
          <w:sz w:val="16"/>
          <w:szCs w:val="16"/>
          <w:lang w:val="fr-CA"/>
        </w:rPr>
        <w:t>s</w:t>
      </w:r>
      <w:r w:rsidR="00443310">
        <w:rPr>
          <w:rFonts w:ascii="Verdana" w:hAnsi="Verdana"/>
          <w:color w:val="000000" w:themeColor="text1"/>
          <w:sz w:val="16"/>
          <w:szCs w:val="16"/>
          <w:lang w:val="fr-CA"/>
        </w:rPr>
        <w:t xml:space="preserve"> en jeu et anticiper </w:t>
      </w:r>
      <w:r w:rsidR="00CE4506">
        <w:rPr>
          <w:rFonts w:ascii="Verdana" w:hAnsi="Verdana"/>
          <w:color w:val="000000" w:themeColor="text1"/>
          <w:sz w:val="16"/>
          <w:szCs w:val="16"/>
          <w:lang w:val="fr-CA"/>
        </w:rPr>
        <w:t xml:space="preserve">les conséquences de leur évolution sur les constructions et les vies humaines ». </w:t>
      </w:r>
      <w:r w:rsidR="00443310">
        <w:rPr>
          <w:rFonts w:ascii="Verdana" w:hAnsi="Verdana"/>
          <w:color w:val="000000" w:themeColor="text1"/>
          <w:sz w:val="16"/>
          <w:szCs w:val="16"/>
          <w:lang w:val="fr-CA"/>
        </w:rPr>
        <w:t xml:space="preserve"> </w:t>
      </w:r>
    </w:p>
    <w:p w:rsidR="00351FED" w:rsidRDefault="00351FED" w:rsidP="00B100D8">
      <w:pPr>
        <w:jc w:val="both"/>
        <w:rPr>
          <w:rFonts w:ascii="Verdana" w:hAnsi="Verdana"/>
          <w:color w:val="000000" w:themeColor="text1"/>
          <w:sz w:val="16"/>
          <w:szCs w:val="16"/>
          <w:lang w:val="fr-CA"/>
        </w:rPr>
      </w:pPr>
      <w:r>
        <w:rPr>
          <w:rFonts w:ascii="Verdana" w:hAnsi="Verdana"/>
          <w:color w:val="000000" w:themeColor="text1"/>
          <w:sz w:val="16"/>
          <w:szCs w:val="16"/>
          <w:lang w:val="fr-CA"/>
        </w:rPr>
        <w:lastRenderedPageBreak/>
        <w:t xml:space="preserve">Le Pr. Tadili relève toutefois que « plusieurs questions restent en suspens (…) en attendant la commercialisation du Logiciel de calcul devant accompagner le </w:t>
      </w:r>
      <w:r w:rsidRPr="00815058">
        <w:rPr>
          <w:rFonts w:ascii="Verdana" w:hAnsi="Verdana"/>
          <w:color w:val="000000" w:themeColor="text1"/>
          <w:sz w:val="16"/>
          <w:szCs w:val="16"/>
          <w:lang w:val="fr-CA"/>
        </w:rPr>
        <w:t>RPS 2011</w:t>
      </w:r>
      <w:r>
        <w:rPr>
          <w:rFonts w:ascii="Verdana" w:hAnsi="Verdana"/>
          <w:color w:val="000000" w:themeColor="text1"/>
          <w:sz w:val="16"/>
          <w:szCs w:val="16"/>
          <w:lang w:val="fr-CA"/>
        </w:rPr>
        <w:t> ». Questions sur lesquelles l’AMGS se penche et se dit prête à apporter sa partition, selon son Président Houssine Ejjaaouani.</w:t>
      </w:r>
    </w:p>
    <w:p w:rsidR="00351FED" w:rsidRDefault="00351FED" w:rsidP="00B100D8">
      <w:pPr>
        <w:jc w:val="both"/>
        <w:rPr>
          <w:rFonts w:ascii="Verdana" w:hAnsi="Verdana"/>
          <w:color w:val="000000" w:themeColor="text1"/>
          <w:sz w:val="16"/>
          <w:szCs w:val="16"/>
          <w:lang w:val="fr-CA"/>
        </w:rPr>
      </w:pPr>
    </w:p>
    <w:p w:rsidR="004E5F73" w:rsidRPr="00815058" w:rsidRDefault="00102BA8" w:rsidP="00B100D8">
      <w:pPr>
        <w:jc w:val="both"/>
        <w:rPr>
          <w:rFonts w:ascii="Verdana" w:hAnsi="Verdana"/>
          <w:color w:val="000000" w:themeColor="text1"/>
          <w:sz w:val="16"/>
          <w:szCs w:val="16"/>
          <w:lang w:val="fr-CA"/>
        </w:rPr>
      </w:pPr>
      <w:r w:rsidRPr="00815058">
        <w:rPr>
          <w:rFonts w:ascii="Verdana" w:hAnsi="Verdana"/>
          <w:color w:val="000000" w:themeColor="text1"/>
          <w:sz w:val="16"/>
          <w:szCs w:val="16"/>
          <w:lang w:val="fr-CA"/>
        </w:rPr>
        <w:t>Cette</w:t>
      </w:r>
      <w:r w:rsidR="00740DA7" w:rsidRPr="00815058">
        <w:rPr>
          <w:rFonts w:ascii="Verdana" w:hAnsi="Verdana"/>
          <w:color w:val="000000" w:themeColor="text1"/>
          <w:sz w:val="16"/>
          <w:szCs w:val="16"/>
          <w:lang w:val="fr-CA"/>
        </w:rPr>
        <w:t xml:space="preserve"> première partie a été clôturée </w:t>
      </w:r>
      <w:r w:rsidRPr="00815058">
        <w:rPr>
          <w:rFonts w:ascii="Verdana" w:hAnsi="Verdana"/>
          <w:color w:val="000000" w:themeColor="text1"/>
          <w:sz w:val="16"/>
          <w:szCs w:val="16"/>
          <w:lang w:val="fr-CA"/>
        </w:rPr>
        <w:t>sur le « contenu de l’étude géotechnique selon les codes parasismiques », développé par</w:t>
      </w:r>
      <w:r w:rsidR="00740DA7" w:rsidRPr="00815058">
        <w:rPr>
          <w:rFonts w:ascii="Verdana" w:hAnsi="Verdana"/>
          <w:color w:val="000000" w:themeColor="text1"/>
          <w:sz w:val="16"/>
          <w:szCs w:val="16"/>
          <w:lang w:val="fr-CA"/>
        </w:rPr>
        <w:t xml:space="preserve"> Houssine Ejjaaouani, président de l’AMGS et Directeur Scientifique et Technique du LPEE.</w:t>
      </w:r>
    </w:p>
    <w:p w:rsidR="00BB2543" w:rsidRPr="00815058" w:rsidRDefault="00BB2543" w:rsidP="00B100D8">
      <w:pPr>
        <w:jc w:val="both"/>
        <w:rPr>
          <w:rFonts w:ascii="Verdana" w:hAnsi="Verdana"/>
          <w:color w:val="000000" w:themeColor="text1"/>
          <w:sz w:val="16"/>
          <w:szCs w:val="16"/>
          <w:lang w:val="fr-CA"/>
        </w:rPr>
      </w:pPr>
    </w:p>
    <w:p w:rsidR="00DD392E" w:rsidRPr="00BC283F" w:rsidRDefault="00253AFF" w:rsidP="00102BA8">
      <w:pPr>
        <w:jc w:val="both"/>
        <w:rPr>
          <w:rFonts w:ascii="Verdana" w:hAnsi="Verdana"/>
          <w:b/>
          <w:i/>
          <w:color w:val="FF0000"/>
          <w:sz w:val="16"/>
          <w:szCs w:val="16"/>
          <w:lang w:val="fr-CA"/>
        </w:rPr>
      </w:pPr>
      <w:r>
        <w:rPr>
          <w:rFonts w:ascii="Verdana" w:hAnsi="Verdana"/>
          <w:b/>
          <w:i/>
          <w:color w:val="FF0000"/>
          <w:sz w:val="16"/>
          <w:szCs w:val="16"/>
          <w:lang w:val="fr-CA"/>
        </w:rPr>
        <w:t>Dans l’impossibilité de prédire avec exactitude les séismes, on peut anticiper les risques</w:t>
      </w:r>
    </w:p>
    <w:p w:rsidR="00D55943" w:rsidRDefault="00D55943" w:rsidP="00102BA8">
      <w:pPr>
        <w:jc w:val="both"/>
        <w:rPr>
          <w:rFonts w:ascii="Verdana" w:hAnsi="Verdana"/>
          <w:color w:val="000000" w:themeColor="text1"/>
          <w:sz w:val="16"/>
          <w:szCs w:val="16"/>
          <w:lang w:val="fr-CA"/>
        </w:rPr>
      </w:pPr>
    </w:p>
    <w:p w:rsidR="00102BA8" w:rsidRDefault="00102BA8" w:rsidP="00102BA8">
      <w:pPr>
        <w:jc w:val="both"/>
        <w:rPr>
          <w:rFonts w:ascii="Verdana" w:hAnsi="Verdana"/>
          <w:color w:val="000000" w:themeColor="text1"/>
          <w:sz w:val="16"/>
          <w:szCs w:val="16"/>
          <w:lang w:val="fr-CA"/>
        </w:rPr>
      </w:pPr>
      <w:r w:rsidRPr="00815058">
        <w:rPr>
          <w:rFonts w:ascii="Verdana" w:hAnsi="Verdana"/>
          <w:color w:val="000000" w:themeColor="text1"/>
          <w:sz w:val="16"/>
          <w:szCs w:val="16"/>
          <w:lang w:val="fr-CA"/>
        </w:rPr>
        <w:t>« Le comportement dynamique des sols et matériau terre » a été le thème de la deuxième partie, laquelle s’est traduite en deux questions : celle de la « liquéfaction des sols » par Hammou Mansouri et « La vulnérabilité sismique des constructions en terre », par Mohamed Errouaiti, tous les deux du LPEE</w:t>
      </w:r>
      <w:r w:rsidR="003600D2">
        <w:rPr>
          <w:rFonts w:ascii="Verdana" w:hAnsi="Verdana"/>
          <w:color w:val="000000" w:themeColor="text1"/>
          <w:sz w:val="16"/>
          <w:szCs w:val="16"/>
          <w:lang w:val="fr-CA"/>
        </w:rPr>
        <w:t xml:space="preserve">. </w:t>
      </w:r>
    </w:p>
    <w:p w:rsidR="003600D2" w:rsidRPr="00815058" w:rsidRDefault="003600D2" w:rsidP="00102BA8">
      <w:pPr>
        <w:jc w:val="both"/>
        <w:rPr>
          <w:rFonts w:ascii="Verdana" w:hAnsi="Verdana"/>
          <w:color w:val="000000" w:themeColor="text1"/>
          <w:sz w:val="16"/>
          <w:szCs w:val="16"/>
          <w:lang w:val="fr-CA"/>
        </w:rPr>
      </w:pPr>
      <w:r>
        <w:rPr>
          <w:rFonts w:ascii="Verdana" w:hAnsi="Verdana"/>
          <w:color w:val="000000" w:themeColor="text1"/>
          <w:sz w:val="16"/>
          <w:szCs w:val="16"/>
          <w:lang w:val="fr-CA"/>
        </w:rPr>
        <w:t>En guise d’introduction, Houssine Ejjaaouani a rappelé les spécificités à relever dans les différentes études (géotechniques normales et géotechniques selon le code parasismique). Cela rappelle tout naturellement l’apport supplémentaire (plus sophistiqué) dans les normes de construction sur les zones à risque sismique.</w:t>
      </w:r>
    </w:p>
    <w:p w:rsidR="00BB2543" w:rsidRPr="00815058" w:rsidRDefault="00BB2543" w:rsidP="00B100D8">
      <w:pPr>
        <w:jc w:val="both"/>
        <w:rPr>
          <w:rFonts w:ascii="Verdana" w:hAnsi="Verdana"/>
          <w:color w:val="000000" w:themeColor="text1"/>
          <w:sz w:val="16"/>
          <w:szCs w:val="16"/>
          <w:lang w:val="fr-CA"/>
        </w:rPr>
      </w:pPr>
    </w:p>
    <w:p w:rsidR="00253AFF" w:rsidRDefault="00253AFF" w:rsidP="00B100D8">
      <w:pPr>
        <w:jc w:val="both"/>
        <w:rPr>
          <w:rFonts w:ascii="Verdana" w:hAnsi="Verdana"/>
          <w:color w:val="000000" w:themeColor="text1"/>
          <w:sz w:val="16"/>
          <w:szCs w:val="16"/>
          <w:lang w:val="fr-CA"/>
        </w:rPr>
      </w:pPr>
      <w:r w:rsidRPr="00815058">
        <w:rPr>
          <w:rFonts w:ascii="Verdana" w:hAnsi="Verdana"/>
          <w:color w:val="000000" w:themeColor="text1"/>
          <w:sz w:val="16"/>
          <w:szCs w:val="16"/>
          <w:lang w:val="fr-CA"/>
        </w:rPr>
        <w:t>Hammou Mansouri</w:t>
      </w:r>
      <w:r>
        <w:rPr>
          <w:rFonts w:ascii="Verdana" w:hAnsi="Verdana"/>
          <w:color w:val="000000" w:themeColor="text1"/>
          <w:sz w:val="16"/>
          <w:szCs w:val="16"/>
          <w:lang w:val="fr-CA"/>
        </w:rPr>
        <w:t xml:space="preserve"> est catégorique sur le fait que les effondrements de bâtisses ou d’ouvrages au Maroc peuvent être réduits, si on anticipe les risques par une bonne conscientisation et de la rigueur dans la responsabilité. </w:t>
      </w:r>
    </w:p>
    <w:p w:rsidR="00D55943" w:rsidRDefault="00253AFF" w:rsidP="00B100D8">
      <w:pPr>
        <w:jc w:val="both"/>
        <w:rPr>
          <w:rFonts w:ascii="Verdana" w:hAnsi="Verdana"/>
          <w:color w:val="000000" w:themeColor="text1"/>
          <w:sz w:val="16"/>
          <w:szCs w:val="16"/>
          <w:lang w:val="fr-CA"/>
        </w:rPr>
      </w:pPr>
      <w:r>
        <w:rPr>
          <w:rFonts w:ascii="Verdana" w:hAnsi="Verdana"/>
          <w:color w:val="000000" w:themeColor="text1"/>
          <w:sz w:val="16"/>
          <w:szCs w:val="16"/>
          <w:lang w:val="fr-CA"/>
        </w:rPr>
        <w:t xml:space="preserve">Pour ce Chef de la division Pathologie et Expertise du LPEE « la nature des sols est un facteur aidant dans l’anticipation des dégâts matériels et humains même si à l’état actuelle des choses il est difficile de prédire les catastrophes naturelles ». </w:t>
      </w:r>
      <w:r w:rsidR="00FD232C">
        <w:rPr>
          <w:rFonts w:ascii="Verdana" w:hAnsi="Verdana"/>
          <w:color w:val="000000" w:themeColor="text1"/>
          <w:sz w:val="16"/>
          <w:szCs w:val="16"/>
          <w:lang w:val="fr-CA"/>
        </w:rPr>
        <w:t xml:space="preserve">A travers son intervention et à </w:t>
      </w:r>
      <w:r w:rsidR="00D55943">
        <w:rPr>
          <w:rFonts w:ascii="Verdana" w:hAnsi="Verdana"/>
          <w:color w:val="000000" w:themeColor="text1"/>
          <w:sz w:val="16"/>
          <w:szCs w:val="16"/>
          <w:lang w:val="fr-CA"/>
        </w:rPr>
        <w:t>l’image</w:t>
      </w:r>
      <w:r w:rsidR="00FD232C">
        <w:rPr>
          <w:rFonts w:ascii="Verdana" w:hAnsi="Verdana"/>
          <w:color w:val="000000" w:themeColor="text1"/>
          <w:sz w:val="16"/>
          <w:szCs w:val="16"/>
          <w:lang w:val="fr-CA"/>
        </w:rPr>
        <w:t xml:space="preserve"> de ses pairs-intervenants, </w:t>
      </w:r>
      <w:r w:rsidR="00FD232C" w:rsidRPr="00815058">
        <w:rPr>
          <w:rFonts w:ascii="Verdana" w:hAnsi="Verdana"/>
          <w:color w:val="000000" w:themeColor="text1"/>
          <w:sz w:val="16"/>
          <w:szCs w:val="16"/>
          <w:lang w:val="fr-CA"/>
        </w:rPr>
        <w:t>Hammou Mansouri</w:t>
      </w:r>
      <w:r w:rsidR="00FD232C">
        <w:rPr>
          <w:rFonts w:ascii="Verdana" w:hAnsi="Verdana"/>
          <w:color w:val="000000" w:themeColor="text1"/>
          <w:sz w:val="16"/>
          <w:szCs w:val="16"/>
          <w:lang w:val="fr-CA"/>
        </w:rPr>
        <w:t xml:space="preserve">, a énoncé des pistes données concernant </w:t>
      </w:r>
      <w:r w:rsidR="00FD232C" w:rsidRPr="00815058">
        <w:rPr>
          <w:rFonts w:ascii="Verdana" w:hAnsi="Verdana"/>
          <w:color w:val="000000" w:themeColor="text1"/>
          <w:sz w:val="16"/>
          <w:szCs w:val="16"/>
          <w:lang w:val="fr-CA"/>
        </w:rPr>
        <w:t>« liquéfaction des sols »</w:t>
      </w:r>
      <w:r w:rsidR="00FD232C">
        <w:rPr>
          <w:rFonts w:ascii="Verdana" w:hAnsi="Verdana"/>
          <w:color w:val="000000" w:themeColor="text1"/>
          <w:sz w:val="16"/>
          <w:szCs w:val="16"/>
          <w:lang w:val="fr-CA"/>
        </w:rPr>
        <w:t xml:space="preserve">, lesquelles peuvent être utiles dans le travail des ingénieurs présents aux séminaires. </w:t>
      </w:r>
    </w:p>
    <w:p w:rsidR="00D55943" w:rsidRDefault="00D55943" w:rsidP="00B100D8">
      <w:pPr>
        <w:jc w:val="both"/>
        <w:rPr>
          <w:rFonts w:ascii="Verdana" w:hAnsi="Verdana"/>
          <w:color w:val="000000" w:themeColor="text1"/>
          <w:sz w:val="16"/>
          <w:szCs w:val="16"/>
          <w:lang w:val="fr-CA"/>
        </w:rPr>
      </w:pPr>
    </w:p>
    <w:p w:rsidR="00D55943" w:rsidRDefault="00D55943" w:rsidP="00B100D8">
      <w:pPr>
        <w:jc w:val="both"/>
        <w:rPr>
          <w:rFonts w:ascii="Verdana" w:hAnsi="Verdana"/>
          <w:color w:val="000000" w:themeColor="text1"/>
          <w:sz w:val="16"/>
          <w:szCs w:val="16"/>
          <w:lang w:val="fr-CA"/>
        </w:rPr>
      </w:pPr>
      <w:r>
        <w:rPr>
          <w:rFonts w:ascii="Verdana" w:hAnsi="Verdana"/>
          <w:color w:val="000000" w:themeColor="text1"/>
          <w:sz w:val="16"/>
          <w:szCs w:val="16"/>
          <w:lang w:val="fr-CA"/>
        </w:rPr>
        <w:t xml:space="preserve">Dans son intervention, </w:t>
      </w:r>
      <w:r w:rsidRPr="00815058">
        <w:rPr>
          <w:rFonts w:ascii="Verdana" w:hAnsi="Verdana"/>
          <w:color w:val="000000" w:themeColor="text1"/>
          <w:sz w:val="16"/>
          <w:szCs w:val="16"/>
          <w:lang w:val="fr-CA"/>
        </w:rPr>
        <w:t>Mohamed Errouaiti</w:t>
      </w:r>
      <w:r>
        <w:rPr>
          <w:rFonts w:ascii="Verdana" w:hAnsi="Verdana"/>
          <w:color w:val="000000" w:themeColor="text1"/>
          <w:sz w:val="16"/>
          <w:szCs w:val="16"/>
          <w:lang w:val="fr-CA"/>
        </w:rPr>
        <w:t xml:space="preserve"> – Directeur du Centre scientifique et technique des constructions (CSTC) – a pointé du doigt « la vulnérabilité  sismique des construction en terre » dans le Royaume. Il prend le séisme d’Al-Hoceima (février 2004) en exemple rappelant que « l’ampleur des dégâts aurait pu être minimisée, s’il y a avait un peu de rigueur et de responsabilité dans les constructions des bâtiments sinistrés ». Cet expert en pathologie des constructions base sa thèses sur les imposantes données dont dispose le LPEE sur ’Al-Hoceima. Le LPEE, rappelons-le, a été mandaté par les autorités pour mener des études sur cette catastrophe et sur cette région </w:t>
      </w:r>
      <w:r w:rsidR="0016721D">
        <w:rPr>
          <w:rFonts w:ascii="Verdana" w:hAnsi="Verdana"/>
          <w:color w:val="000000" w:themeColor="text1"/>
          <w:sz w:val="16"/>
          <w:szCs w:val="16"/>
          <w:lang w:val="fr-CA"/>
        </w:rPr>
        <w:t>pour une meilleure gestion des risques potentiels à l’avenir.</w:t>
      </w:r>
    </w:p>
    <w:p w:rsidR="00D55943" w:rsidRDefault="00D55943" w:rsidP="00B100D8">
      <w:pPr>
        <w:jc w:val="both"/>
        <w:rPr>
          <w:rFonts w:ascii="Verdana" w:hAnsi="Verdana"/>
          <w:color w:val="000000" w:themeColor="text1"/>
          <w:sz w:val="16"/>
          <w:szCs w:val="16"/>
          <w:lang w:val="fr-CA"/>
        </w:rPr>
      </w:pPr>
    </w:p>
    <w:p w:rsidR="00BB2543" w:rsidRPr="00D55943" w:rsidRDefault="00DD392E" w:rsidP="00B100D8">
      <w:pPr>
        <w:jc w:val="both"/>
        <w:rPr>
          <w:rFonts w:ascii="Verdana" w:hAnsi="Verdana"/>
          <w:b/>
          <w:i/>
          <w:color w:val="FF0000"/>
          <w:sz w:val="16"/>
          <w:szCs w:val="16"/>
          <w:lang w:val="fr-CA"/>
        </w:rPr>
      </w:pPr>
      <w:r>
        <w:rPr>
          <w:rFonts w:ascii="Verdana" w:hAnsi="Verdana"/>
          <w:color w:val="000000" w:themeColor="text1"/>
          <w:sz w:val="16"/>
          <w:szCs w:val="16"/>
          <w:lang w:val="fr-CA"/>
        </w:rPr>
        <w:t>La journée a été clôturée sur les « dynamiques des structures »</w:t>
      </w:r>
      <w:r w:rsidR="00C07DE4">
        <w:rPr>
          <w:rFonts w:ascii="Verdana" w:hAnsi="Verdana"/>
          <w:color w:val="000000" w:themeColor="text1"/>
          <w:sz w:val="16"/>
          <w:szCs w:val="16"/>
          <w:lang w:val="fr-CA"/>
        </w:rPr>
        <w:t xml:space="preserve">, étayées par quatre experts. Les Professeurs </w:t>
      </w:r>
      <w:r w:rsidR="0094177B">
        <w:rPr>
          <w:rFonts w:ascii="Verdana" w:hAnsi="Verdana"/>
          <w:color w:val="000000" w:themeColor="text1"/>
          <w:sz w:val="16"/>
          <w:szCs w:val="16"/>
          <w:lang w:val="fr-CA"/>
        </w:rPr>
        <w:t xml:space="preserve">Abdelmajid </w:t>
      </w:r>
      <w:r w:rsidR="00C07DE4">
        <w:rPr>
          <w:rFonts w:ascii="Verdana" w:hAnsi="Verdana"/>
          <w:color w:val="000000" w:themeColor="text1"/>
          <w:sz w:val="16"/>
          <w:szCs w:val="16"/>
          <w:lang w:val="fr-CA"/>
        </w:rPr>
        <w:t xml:space="preserve">Niazi de l’Ecole Hassania des Travaux Publics </w:t>
      </w:r>
      <w:r w:rsidR="008E3C9B">
        <w:rPr>
          <w:rFonts w:ascii="Verdana" w:hAnsi="Verdana"/>
          <w:color w:val="000000" w:themeColor="text1"/>
          <w:sz w:val="16"/>
          <w:szCs w:val="16"/>
          <w:lang w:val="fr-CA"/>
        </w:rPr>
        <w:t xml:space="preserve">(EHTP) </w:t>
      </w:r>
      <w:r w:rsidR="00C07DE4">
        <w:rPr>
          <w:rFonts w:ascii="Verdana" w:hAnsi="Verdana"/>
          <w:color w:val="000000" w:themeColor="text1"/>
          <w:sz w:val="16"/>
          <w:szCs w:val="16"/>
          <w:lang w:val="fr-CA"/>
        </w:rPr>
        <w:t>et Bousshine de l’Ensem</w:t>
      </w:r>
      <w:r w:rsidR="00892C8F">
        <w:rPr>
          <w:rFonts w:ascii="Verdana" w:hAnsi="Verdana"/>
          <w:color w:val="000000" w:themeColor="text1"/>
          <w:sz w:val="16"/>
          <w:szCs w:val="16"/>
          <w:lang w:val="fr-CA"/>
        </w:rPr>
        <w:t xml:space="preserve"> ont axé leur intervention sur la ductilité des structures en béton armé». </w:t>
      </w:r>
      <w:r w:rsidR="008E3C9B">
        <w:rPr>
          <w:rFonts w:ascii="Verdana" w:hAnsi="Verdana"/>
          <w:color w:val="000000" w:themeColor="text1"/>
          <w:sz w:val="16"/>
          <w:szCs w:val="16"/>
          <w:lang w:val="fr-CA"/>
        </w:rPr>
        <w:t>Abdelkader Cherrabi de l’EHTP a fait l’«analyse sismique d’une construction non régulière : méthode modale spectacle »</w:t>
      </w:r>
      <w:r w:rsidR="007B34D2">
        <w:rPr>
          <w:rFonts w:ascii="Verdana" w:hAnsi="Verdana"/>
          <w:color w:val="000000" w:themeColor="text1"/>
          <w:sz w:val="16"/>
          <w:szCs w:val="16"/>
          <w:lang w:val="fr-CA"/>
        </w:rPr>
        <w:t xml:space="preserve"> avant que Yahya Bouchaqour de BMZM ne conclut par </w:t>
      </w:r>
      <w:r w:rsidR="00FB2D13">
        <w:rPr>
          <w:rFonts w:ascii="Verdana" w:hAnsi="Verdana"/>
          <w:color w:val="000000" w:themeColor="text1"/>
          <w:sz w:val="16"/>
          <w:szCs w:val="16"/>
          <w:lang w:val="fr-CA"/>
        </w:rPr>
        <w:t>l’</w:t>
      </w:r>
      <w:r w:rsidR="007B34D2">
        <w:rPr>
          <w:rFonts w:ascii="Verdana" w:hAnsi="Verdana"/>
          <w:color w:val="000000" w:themeColor="text1"/>
          <w:sz w:val="16"/>
          <w:szCs w:val="16"/>
          <w:lang w:val="fr-CA"/>
        </w:rPr>
        <w:t>« évolution du surcout engendré par l’application du règlement parasismique »</w:t>
      </w:r>
    </w:p>
    <w:p w:rsidR="00614875" w:rsidRDefault="00614875" w:rsidP="00B100D8">
      <w:pPr>
        <w:jc w:val="both"/>
        <w:rPr>
          <w:rFonts w:ascii="Verdana" w:hAnsi="Verdana"/>
          <w:color w:val="000000" w:themeColor="text1"/>
          <w:sz w:val="16"/>
          <w:szCs w:val="16"/>
        </w:rPr>
      </w:pPr>
    </w:p>
    <w:p w:rsidR="0094177B" w:rsidRDefault="0094177B" w:rsidP="00B100D8">
      <w:pPr>
        <w:jc w:val="both"/>
        <w:rPr>
          <w:rFonts w:ascii="Verdana" w:hAnsi="Verdana"/>
          <w:color w:val="000000" w:themeColor="text1"/>
          <w:sz w:val="16"/>
          <w:szCs w:val="16"/>
        </w:rPr>
      </w:pPr>
      <w:r>
        <w:rPr>
          <w:rFonts w:ascii="Verdana" w:hAnsi="Verdana"/>
          <w:color w:val="000000" w:themeColor="text1"/>
          <w:sz w:val="16"/>
          <w:szCs w:val="16"/>
        </w:rPr>
        <w:t xml:space="preserve">Le Dr. </w:t>
      </w:r>
      <w:r>
        <w:rPr>
          <w:rFonts w:ascii="Verdana" w:hAnsi="Verdana"/>
          <w:color w:val="000000" w:themeColor="text1"/>
          <w:sz w:val="16"/>
          <w:szCs w:val="16"/>
          <w:lang w:val="fr-CA"/>
        </w:rPr>
        <w:t xml:space="preserve">Abdelmajid </w:t>
      </w:r>
      <w:r>
        <w:rPr>
          <w:rFonts w:ascii="Verdana" w:hAnsi="Verdana"/>
          <w:color w:val="000000" w:themeColor="text1"/>
          <w:sz w:val="16"/>
          <w:szCs w:val="16"/>
        </w:rPr>
        <w:t>Niazi a relevé les difficultés des structures en béton et métal face à l’impact des séismes. «Les séismes majeurs produisent sur les constructions des accélé</w:t>
      </w:r>
      <w:r w:rsidR="0022235B">
        <w:rPr>
          <w:rFonts w:ascii="Verdana" w:hAnsi="Verdana"/>
          <w:color w:val="000000" w:themeColor="text1"/>
          <w:sz w:val="16"/>
          <w:szCs w:val="16"/>
        </w:rPr>
        <w:t>rations de l’</w:t>
      </w:r>
      <w:r>
        <w:rPr>
          <w:rFonts w:ascii="Verdana" w:hAnsi="Verdana"/>
          <w:color w:val="000000" w:themeColor="text1"/>
          <w:sz w:val="16"/>
          <w:szCs w:val="16"/>
        </w:rPr>
        <w:t xml:space="preserve">ordre de 0.3g à 0.8g alors que le règlement impose </w:t>
      </w:r>
      <w:r w:rsidR="000C4B1B">
        <w:rPr>
          <w:rFonts w:ascii="Verdana" w:hAnsi="Verdana"/>
          <w:color w:val="000000" w:themeColor="text1"/>
          <w:sz w:val="16"/>
          <w:szCs w:val="16"/>
        </w:rPr>
        <w:t xml:space="preserve">des accélérations plus réduites de l’ordre de 0.1g à 0.3g », fait-il </w:t>
      </w:r>
      <w:r w:rsidR="0022235B">
        <w:rPr>
          <w:rFonts w:ascii="Verdana" w:hAnsi="Verdana"/>
          <w:color w:val="000000" w:themeColor="text1"/>
          <w:sz w:val="16"/>
          <w:szCs w:val="16"/>
        </w:rPr>
        <w:t>remarquer</w:t>
      </w:r>
      <w:r w:rsidR="000C4B1B">
        <w:rPr>
          <w:rFonts w:ascii="Verdana" w:hAnsi="Verdana"/>
          <w:color w:val="000000" w:themeColor="text1"/>
          <w:sz w:val="16"/>
          <w:szCs w:val="16"/>
        </w:rPr>
        <w:t xml:space="preserve">. </w:t>
      </w:r>
      <w:r w:rsidR="002E2922">
        <w:rPr>
          <w:rFonts w:ascii="Verdana" w:hAnsi="Verdana"/>
          <w:color w:val="000000" w:themeColor="text1"/>
          <w:sz w:val="16"/>
          <w:szCs w:val="16"/>
        </w:rPr>
        <w:t xml:space="preserve">«Les structures en béton </w:t>
      </w:r>
      <w:r w:rsidR="0022235B">
        <w:rPr>
          <w:rFonts w:ascii="Verdana" w:hAnsi="Verdana"/>
          <w:color w:val="000000" w:themeColor="text1"/>
          <w:sz w:val="16"/>
          <w:szCs w:val="16"/>
        </w:rPr>
        <w:t>armé sont soumis à des actions sismiques sévères impliquant des  déformations inélastiques importantes pour dissiper toute l’énergie subie », expose le Dr. Niazi.  Les structures en métal, bien que ne subissant pas les mêmes effets, n’en sont pas pour autant épargnées. Il y a l’épineuse question de ductilité qui nécessite en amont une preuve de responsabilité et de subtilité pour minimiser les risques en cas de catastrophe. Le Pr. Cherrabi décortique pour clore, les méthodes modales spectrales des constructions non régulières comme il en existe dans le Royaume. Là, les méthodes de calculs sont ignorés à la grande complicité du silence alors que le danger est à l’œil nu et en permanence (avec ou séisme).</w:t>
      </w:r>
    </w:p>
    <w:p w:rsidR="0022235B" w:rsidRDefault="0022235B" w:rsidP="00B100D8">
      <w:pPr>
        <w:jc w:val="both"/>
        <w:rPr>
          <w:rFonts w:ascii="Verdana" w:hAnsi="Verdana"/>
          <w:color w:val="000000" w:themeColor="text1"/>
          <w:sz w:val="16"/>
          <w:szCs w:val="16"/>
        </w:rPr>
      </w:pPr>
    </w:p>
    <w:p w:rsidR="0022235B" w:rsidRDefault="0022235B" w:rsidP="00B100D8">
      <w:pPr>
        <w:jc w:val="both"/>
        <w:rPr>
          <w:rFonts w:ascii="Verdana" w:hAnsi="Verdana"/>
          <w:color w:val="000000" w:themeColor="text1"/>
          <w:sz w:val="16"/>
          <w:szCs w:val="16"/>
        </w:rPr>
      </w:pPr>
      <w:r>
        <w:rPr>
          <w:rFonts w:ascii="Verdana" w:hAnsi="Verdana"/>
          <w:color w:val="000000" w:themeColor="text1"/>
          <w:sz w:val="16"/>
          <w:szCs w:val="16"/>
        </w:rPr>
        <w:t>Cette journée est une étape vers un</w:t>
      </w:r>
      <w:r w:rsidR="00C308D6">
        <w:rPr>
          <w:rFonts w:ascii="Verdana" w:hAnsi="Verdana"/>
          <w:color w:val="000000" w:themeColor="text1"/>
          <w:sz w:val="16"/>
          <w:szCs w:val="16"/>
        </w:rPr>
        <w:t xml:space="preserve"> processus de conscientisation qui concerne au premier plan les acteurs du secteur. L’AMGS compte, pour parfaire son œuvre, organiser une formation plus pratique avec des exemples d’application en coordination avec les écoles d’ingénieurs du Maroc.</w:t>
      </w:r>
    </w:p>
    <w:p w:rsidR="00C308D6" w:rsidRPr="00815058" w:rsidRDefault="00C308D6" w:rsidP="00B100D8">
      <w:pPr>
        <w:jc w:val="both"/>
        <w:rPr>
          <w:rFonts w:ascii="Verdana" w:hAnsi="Verdana"/>
          <w:color w:val="000000" w:themeColor="text1"/>
          <w:sz w:val="16"/>
          <w:szCs w:val="16"/>
        </w:rPr>
      </w:pPr>
    </w:p>
    <w:p w:rsidR="00E966D8" w:rsidRPr="00815058" w:rsidRDefault="00E966D8" w:rsidP="001A4006">
      <w:pPr>
        <w:pStyle w:val="NormalWeb"/>
        <w:shd w:val="clear" w:color="auto" w:fill="FFFFFF"/>
        <w:spacing w:before="0" w:after="0"/>
        <w:jc w:val="both"/>
        <w:rPr>
          <w:rFonts w:ascii="Verdana" w:hAnsi="Verdana"/>
          <w:color w:val="000000" w:themeColor="text1"/>
          <w:sz w:val="16"/>
          <w:szCs w:val="16"/>
        </w:rPr>
      </w:pPr>
    </w:p>
    <w:p w:rsidR="000473A1" w:rsidRPr="00C308D6" w:rsidRDefault="000A53A8" w:rsidP="000473A1">
      <w:pPr>
        <w:pStyle w:val="NormalWeb"/>
        <w:shd w:val="clear" w:color="auto" w:fill="FFFFFF"/>
        <w:spacing w:before="0" w:after="0"/>
        <w:jc w:val="both"/>
        <w:rPr>
          <w:rFonts w:ascii="Verdana" w:hAnsi="Verdana"/>
          <w:b/>
          <w:color w:val="000000" w:themeColor="text1"/>
          <w:sz w:val="14"/>
          <w:szCs w:val="14"/>
          <w:u w:val="single"/>
        </w:rPr>
      </w:pPr>
      <w:r w:rsidRPr="00C308D6">
        <w:rPr>
          <w:rFonts w:ascii="Verdana" w:hAnsi="Verdana"/>
          <w:b/>
          <w:color w:val="000000" w:themeColor="text1"/>
          <w:sz w:val="14"/>
          <w:szCs w:val="14"/>
          <w:u w:val="single"/>
        </w:rPr>
        <w:t xml:space="preserve">A propos de </w:t>
      </w:r>
      <w:r w:rsidR="00EB5FB3" w:rsidRPr="00C308D6">
        <w:rPr>
          <w:rFonts w:ascii="Verdana" w:hAnsi="Verdana"/>
          <w:b/>
          <w:color w:val="000000" w:themeColor="text1"/>
          <w:sz w:val="14"/>
          <w:szCs w:val="14"/>
          <w:u w:val="single"/>
        </w:rPr>
        <w:t>L'Association Marocaine de Génie Parasismique (AMGS</w:t>
      </w:r>
      <w:r w:rsidR="000473A1" w:rsidRPr="00C308D6">
        <w:rPr>
          <w:rFonts w:ascii="Verdana" w:hAnsi="Verdana"/>
          <w:b/>
          <w:color w:val="000000" w:themeColor="text1"/>
          <w:sz w:val="14"/>
          <w:szCs w:val="14"/>
          <w:u w:val="single"/>
        </w:rPr>
        <w:t>)</w:t>
      </w:r>
    </w:p>
    <w:p w:rsidR="000473A1" w:rsidRPr="00C308D6" w:rsidRDefault="000473A1" w:rsidP="000473A1">
      <w:pPr>
        <w:pStyle w:val="NormalWeb"/>
        <w:shd w:val="clear" w:color="auto" w:fill="FFFFFF"/>
        <w:spacing w:before="0" w:after="0"/>
        <w:jc w:val="both"/>
        <w:rPr>
          <w:rFonts w:ascii="Verdana" w:hAnsi="Verdana"/>
          <w:b/>
          <w:color w:val="000000" w:themeColor="text1"/>
          <w:sz w:val="14"/>
          <w:szCs w:val="14"/>
          <w:u w:val="single"/>
        </w:rPr>
      </w:pPr>
      <w:r w:rsidRPr="00C308D6">
        <w:rPr>
          <w:rFonts w:ascii="Verdana" w:hAnsi="Verdana"/>
          <w:color w:val="000000" w:themeColor="text1"/>
          <w:sz w:val="14"/>
          <w:szCs w:val="14"/>
        </w:rPr>
        <w:t xml:space="preserve">Association créée en 1989, l’AMGS </w:t>
      </w:r>
      <w:r w:rsidRPr="00C308D6">
        <w:rPr>
          <w:rFonts w:ascii="Verdana" w:hAnsi="Verdana"/>
          <w:bCs/>
          <w:color w:val="000000" w:themeColor="text1"/>
          <w:sz w:val="14"/>
          <w:szCs w:val="14"/>
        </w:rPr>
        <w:t>est constituée essentiellement d’un groupe d’</w:t>
      </w:r>
      <w:r w:rsidRPr="00C308D6">
        <w:rPr>
          <w:rFonts w:ascii="Verdana" w:hAnsi="Verdana"/>
          <w:color w:val="000000" w:themeColor="text1"/>
          <w:sz w:val="14"/>
          <w:szCs w:val="14"/>
        </w:rPr>
        <w:t>experts en différents domaine.  Elle a pour mission de favoriser et d’encourager le développement des connaissances du phénomène sismique au Maroc, de ses conséquences et de la prévention vis-à-vis des dangers dus à ce phénomène. L’association assemble et discute des expériences dans ce domaine et, le cas échéant, de pourvoie à leur publication. Elle participe activement à l’enrichissement des connaissances en matière de mouvements sismiques et de comportement et encourage les échanges d'information, de documentation, d'idées, de résultats d'observations ou de recherches théoriques ou expérimentales intéressant directement ou indirectement les disciplines du génie parasismique. Enfin, l’AMGS œuvre pour le développement et la diffusion des connaissances dans le domaine du génie parasismique et notamment des constructions parasismiques et se veut un relais pour l'Association Maghrébine du Génie Parasismique.</w:t>
      </w:r>
    </w:p>
    <w:p w:rsidR="00F86CF5" w:rsidRPr="00C308D6" w:rsidRDefault="00F86CF5" w:rsidP="000473A1">
      <w:pPr>
        <w:pStyle w:val="NormalWeb"/>
        <w:shd w:val="clear" w:color="auto" w:fill="FFFFFF"/>
        <w:spacing w:before="0" w:after="0"/>
        <w:rPr>
          <w:rFonts w:ascii="Verdana" w:hAnsi="Verdana"/>
          <w:color w:val="000000" w:themeColor="text1"/>
          <w:sz w:val="14"/>
          <w:szCs w:val="14"/>
        </w:rPr>
      </w:pPr>
    </w:p>
    <w:p w:rsidR="00F86CF5" w:rsidRPr="00C308D6" w:rsidRDefault="00F86CF5" w:rsidP="00C308D6">
      <w:pPr>
        <w:pStyle w:val="NormalWeb"/>
        <w:shd w:val="clear" w:color="auto" w:fill="FFFFFF"/>
        <w:spacing w:before="0" w:after="0"/>
        <w:rPr>
          <w:rFonts w:ascii="Verdana" w:hAnsi="Verdana"/>
          <w:b/>
          <w:color w:val="000000" w:themeColor="text1"/>
          <w:sz w:val="14"/>
          <w:szCs w:val="14"/>
        </w:rPr>
      </w:pPr>
      <w:r w:rsidRPr="00C308D6">
        <w:rPr>
          <w:rFonts w:ascii="Verdana" w:hAnsi="Verdana"/>
          <w:b/>
          <w:color w:val="000000" w:themeColor="text1"/>
          <w:sz w:val="14"/>
          <w:szCs w:val="14"/>
          <w:u w:val="single"/>
        </w:rPr>
        <w:t>AMGS </w:t>
      </w:r>
      <w:r w:rsidRPr="00C308D6">
        <w:rPr>
          <w:rFonts w:ascii="Verdana" w:hAnsi="Verdana"/>
          <w:b/>
          <w:color w:val="000000" w:themeColor="text1"/>
          <w:sz w:val="14"/>
          <w:szCs w:val="14"/>
        </w:rPr>
        <w:t>:</w:t>
      </w:r>
      <w:r w:rsidR="000473A1" w:rsidRPr="00C308D6">
        <w:rPr>
          <w:rFonts w:ascii="Verdana" w:hAnsi="Verdana"/>
          <w:b/>
          <w:color w:val="000000" w:themeColor="text1"/>
          <w:sz w:val="14"/>
          <w:szCs w:val="14"/>
        </w:rPr>
        <w:t xml:space="preserve"> Tel : 05 22 54 7</w:t>
      </w:r>
      <w:r w:rsidRPr="00C308D6">
        <w:rPr>
          <w:rFonts w:ascii="Verdana" w:hAnsi="Verdana"/>
          <w:b/>
          <w:color w:val="000000" w:themeColor="text1"/>
          <w:sz w:val="14"/>
          <w:szCs w:val="14"/>
        </w:rPr>
        <w:t xml:space="preserve">5 81 </w:t>
      </w:r>
      <w:r w:rsidR="000473A1" w:rsidRPr="00C308D6">
        <w:rPr>
          <w:rFonts w:ascii="Verdana" w:hAnsi="Verdana"/>
          <w:b/>
          <w:color w:val="000000" w:themeColor="text1"/>
          <w:sz w:val="14"/>
          <w:szCs w:val="14"/>
        </w:rPr>
        <w:t xml:space="preserve">– Email : </w:t>
      </w:r>
      <w:hyperlink r:id="rId9" w:history="1">
        <w:r w:rsidR="000473A1" w:rsidRPr="00C308D6">
          <w:rPr>
            <w:rStyle w:val="Lienhypertexte"/>
            <w:rFonts w:ascii="Verdana" w:hAnsi="Verdana"/>
            <w:b/>
            <w:color w:val="000000" w:themeColor="text1"/>
            <w:sz w:val="14"/>
            <w:szCs w:val="14"/>
          </w:rPr>
          <w:t>associationamgs@gmail.com</w:t>
        </w:r>
      </w:hyperlink>
      <w:r w:rsidR="000473A1" w:rsidRPr="00C308D6">
        <w:rPr>
          <w:rFonts w:ascii="Verdana" w:hAnsi="Verdana"/>
          <w:b/>
          <w:color w:val="000000" w:themeColor="text1"/>
          <w:sz w:val="14"/>
          <w:szCs w:val="14"/>
        </w:rPr>
        <w:t xml:space="preserve"> </w:t>
      </w:r>
    </w:p>
    <w:p w:rsidR="00F86CF5" w:rsidRPr="00C308D6" w:rsidRDefault="00F86CF5" w:rsidP="00FE2B19">
      <w:pPr>
        <w:ind w:right="-880"/>
        <w:rPr>
          <w:rFonts w:ascii="Verdana" w:hAnsi="Verdana"/>
          <w:b/>
          <w:bCs/>
          <w:color w:val="000000" w:themeColor="text1"/>
          <w:sz w:val="14"/>
          <w:szCs w:val="14"/>
        </w:rPr>
      </w:pPr>
      <w:r w:rsidRPr="00C308D6">
        <w:rPr>
          <w:rFonts w:ascii="Verdana" w:hAnsi="Verdana"/>
          <w:b/>
          <w:bCs/>
          <w:color w:val="000000" w:themeColor="text1"/>
          <w:sz w:val="14"/>
          <w:szCs w:val="14"/>
          <w:u w:val="single"/>
        </w:rPr>
        <w:t>CONTACT PRESSE</w:t>
      </w:r>
      <w:r w:rsidRPr="00C308D6">
        <w:rPr>
          <w:rFonts w:ascii="Verdana" w:hAnsi="Verdana"/>
          <w:b/>
          <w:bCs/>
          <w:color w:val="000000" w:themeColor="text1"/>
          <w:sz w:val="14"/>
          <w:szCs w:val="14"/>
        </w:rPr>
        <w:t> : Cheikh Mbacké SENE – 0618 69 39 62 – Email : infos.globusmedia@gmail.com</w:t>
      </w:r>
    </w:p>
    <w:p w:rsidR="00DD03D9" w:rsidRPr="00815058" w:rsidRDefault="00DD03D9">
      <w:pPr>
        <w:ind w:right="-880"/>
        <w:rPr>
          <w:rFonts w:ascii="Verdana" w:hAnsi="Verdana"/>
          <w:b/>
          <w:bCs/>
          <w:color w:val="000000" w:themeColor="text1"/>
          <w:sz w:val="16"/>
          <w:szCs w:val="16"/>
        </w:rPr>
      </w:pPr>
    </w:p>
    <w:p w:rsidR="007863B2" w:rsidRPr="00815058" w:rsidRDefault="007863B2">
      <w:pPr>
        <w:ind w:right="-880"/>
        <w:rPr>
          <w:rFonts w:ascii="Verdana" w:hAnsi="Verdana"/>
          <w:bCs/>
          <w:color w:val="000000" w:themeColor="text1"/>
          <w:sz w:val="16"/>
          <w:szCs w:val="16"/>
        </w:rPr>
      </w:pPr>
    </w:p>
    <w:sectPr w:rsidR="007863B2" w:rsidRPr="00815058" w:rsidSect="00583076">
      <w:headerReference w:type="default" r:id="rId10"/>
      <w:footerReference w:type="default" r:id="rId11"/>
      <w:pgSz w:w="11906" w:h="16838"/>
      <w:pgMar w:top="2552" w:right="992" w:bottom="1418" w:left="1276"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EF" w:rsidRDefault="004C0BEF" w:rsidP="00A97AA2">
      <w:r>
        <w:separator/>
      </w:r>
    </w:p>
  </w:endnote>
  <w:endnote w:type="continuationSeparator" w:id="0">
    <w:p w:rsidR="004C0BEF" w:rsidRDefault="004C0BEF" w:rsidP="00A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2"/>
        <w:szCs w:val="12"/>
      </w:rPr>
      <w:id w:val="1977255890"/>
      <w:docPartObj>
        <w:docPartGallery w:val="Page Numbers (Bottom of Page)"/>
        <w:docPartUnique/>
      </w:docPartObj>
    </w:sdtPr>
    <w:sdtEndPr/>
    <w:sdtContent>
      <w:p w:rsidR="0089537E" w:rsidRPr="00A901FC" w:rsidRDefault="00FE2B19" w:rsidP="00A901FC">
        <w:pPr>
          <w:pStyle w:val="Pieddepage"/>
          <w:rPr>
            <w:rFonts w:ascii="Verdana" w:hAnsi="Verdana"/>
            <w:sz w:val="12"/>
            <w:szCs w:val="12"/>
          </w:rPr>
        </w:pPr>
        <w:r w:rsidRPr="00A901FC">
          <w:rPr>
            <w:rFonts w:ascii="Verdana" w:hAnsi="Verdana" w:cs="Arial"/>
            <w:noProof/>
            <w:sz w:val="12"/>
            <w:szCs w:val="12"/>
            <w:rtl/>
            <w:lang w:val="en-US" w:eastAsia="en-US"/>
          </w:rPr>
          <mc:AlternateContent>
            <mc:Choice Requires="wps">
              <w:drawing>
                <wp:anchor distT="0" distB="0" distL="114300" distR="114300" simplePos="0" relativeHeight="251665408" behindDoc="0" locked="0" layoutInCell="1" allowOverlap="1" wp14:anchorId="121A3C84" wp14:editId="13903C7E">
                  <wp:simplePos x="0" y="0"/>
                  <wp:positionH relativeFrom="column">
                    <wp:posOffset>-1480292</wp:posOffset>
                  </wp:positionH>
                  <wp:positionV relativeFrom="paragraph">
                    <wp:posOffset>-24444</wp:posOffset>
                  </wp:positionV>
                  <wp:extent cx="90773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90773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6.55pt,-1.9pt" to="59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" strokecolor="red" strokeweight="1.5pt"/>
              </w:pict>
            </mc:Fallback>
          </mc:AlternateContent>
        </w:r>
      </w:p>
    </w:sdtContent>
  </w:sdt>
  <w:sdt>
    <w:sdtPr>
      <w:rPr>
        <w:rFonts w:ascii="Verdana" w:hAnsi="Verdana"/>
        <w:sz w:val="12"/>
        <w:szCs w:val="12"/>
      </w:rPr>
      <w:id w:val="373125755"/>
      <w:docPartObj>
        <w:docPartGallery w:val="Page Numbers (Bottom of Page)"/>
        <w:docPartUnique/>
      </w:docPartObj>
    </w:sdtPr>
    <w:sdtEndPr/>
    <w:sdtContent>
      <w:p w:rsidR="004A42A1" w:rsidRPr="00A901FC" w:rsidRDefault="004A42A1" w:rsidP="00A901FC">
        <w:pPr>
          <w:rPr>
            <w:rFonts w:ascii="Verdana" w:hAnsi="Verdana"/>
            <w:b/>
            <w:bCs/>
            <w:sz w:val="12"/>
            <w:szCs w:val="12"/>
          </w:rPr>
        </w:pPr>
        <w:r w:rsidRPr="00A901FC">
          <w:rPr>
            <w:rFonts w:ascii="Verdana" w:hAnsi="Verdana"/>
            <w:b/>
            <w:bCs/>
            <w:sz w:val="12"/>
            <w:szCs w:val="12"/>
          </w:rPr>
          <w:t>ASSOCIATION MAROCAINE DE GENIE PARASISMIQUE - AMGS</w:t>
        </w:r>
      </w:p>
      <w:p w:rsidR="004A42A1" w:rsidRPr="00A901FC" w:rsidRDefault="004A42A1" w:rsidP="00A901FC">
        <w:pPr>
          <w:rPr>
            <w:rFonts w:ascii="Verdana" w:hAnsi="Verdana"/>
            <w:b/>
            <w:bCs/>
            <w:sz w:val="12"/>
            <w:szCs w:val="12"/>
          </w:rPr>
        </w:pPr>
        <w:r w:rsidRPr="00A901FC">
          <w:rPr>
            <w:rFonts w:ascii="Verdana" w:hAnsi="Verdana"/>
            <w:b/>
            <w:bCs/>
            <w:sz w:val="12"/>
            <w:szCs w:val="12"/>
          </w:rPr>
          <w:t xml:space="preserve">Adresse : LPEE, 25 rue Azilal Casablanca </w:t>
        </w:r>
      </w:p>
      <w:p w:rsidR="0089537E" w:rsidRPr="00A901FC" w:rsidRDefault="004A42A1" w:rsidP="00A901FC">
        <w:pPr>
          <w:rPr>
            <w:rFonts w:ascii="Verdana" w:hAnsi="Verdana"/>
            <w:b/>
            <w:bCs/>
            <w:sz w:val="12"/>
            <w:szCs w:val="12"/>
          </w:rPr>
        </w:pPr>
        <w:r w:rsidRPr="00A901FC">
          <w:rPr>
            <w:rFonts w:ascii="Verdana" w:hAnsi="Verdana"/>
            <w:b/>
            <w:bCs/>
            <w:sz w:val="12"/>
            <w:szCs w:val="12"/>
          </w:rPr>
          <w:t>Tél : 00 212 5 22 54 75 81  –  Fax : 00 212 5 22 54 75 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EF" w:rsidRDefault="004C0BEF" w:rsidP="00A97AA2">
      <w:r>
        <w:separator/>
      </w:r>
    </w:p>
  </w:footnote>
  <w:footnote w:type="continuationSeparator" w:id="0">
    <w:p w:rsidR="004C0BEF" w:rsidRDefault="004C0BEF" w:rsidP="00A97AA2">
      <w:r>
        <w:continuationSeparator/>
      </w:r>
    </w:p>
  </w:footnote>
  <w:footnote w:id="1">
    <w:p w:rsidR="00A20DE2" w:rsidRPr="00A20DE2" w:rsidRDefault="00A20DE2">
      <w:pPr>
        <w:pStyle w:val="Notedebasdepage"/>
        <w:rPr>
          <w:i/>
          <w:sz w:val="16"/>
          <w:szCs w:val="16"/>
        </w:rPr>
      </w:pPr>
      <w:r w:rsidRPr="00A20DE2">
        <w:rPr>
          <w:rStyle w:val="Appelnotedebasdep"/>
          <w:i/>
          <w:sz w:val="16"/>
          <w:szCs w:val="16"/>
        </w:rPr>
        <w:footnoteRef/>
      </w:r>
      <w:r w:rsidRPr="00A20DE2">
        <w:rPr>
          <w:i/>
          <w:sz w:val="16"/>
          <w:szCs w:val="16"/>
        </w:rPr>
        <w:t xml:space="preserve"> </w:t>
      </w:r>
      <w:r w:rsidRPr="00A20DE2">
        <w:rPr>
          <w:i/>
          <w:color w:val="000000" w:themeColor="text1"/>
          <w:sz w:val="16"/>
          <w:szCs w:val="16"/>
          <w:lang w:val="fr-CA"/>
        </w:rPr>
        <w:t>Une version qui vient renforcer (réactualiser) le Code entré en vigueur en 2002, par le décret N° 2-02-177 du 9 hija 1422 (22 février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2" w:rsidRDefault="00285449">
    <w:pPr>
      <w:pStyle w:val="En-tte"/>
    </w:pPr>
    <w:r>
      <w:rPr>
        <w:noProof/>
        <w:lang w:val="en-US"/>
      </w:rPr>
      <mc:AlternateContent>
        <mc:Choice Requires="wpg">
          <w:drawing>
            <wp:anchor distT="0" distB="0" distL="114300" distR="114300" simplePos="0" relativeHeight="251661311" behindDoc="0" locked="0" layoutInCell="1" allowOverlap="1" wp14:anchorId="3F5F2924" wp14:editId="40BA1F7F">
              <wp:simplePos x="0" y="0"/>
              <wp:positionH relativeFrom="column">
                <wp:posOffset>-1287367</wp:posOffset>
              </wp:positionH>
              <wp:positionV relativeFrom="paragraph">
                <wp:posOffset>-229870</wp:posOffset>
              </wp:positionV>
              <wp:extent cx="9077899" cy="1123721"/>
              <wp:effectExtent l="0" t="0" r="9525" b="19685"/>
              <wp:wrapNone/>
              <wp:docPr id="5" name="Groupe 5"/>
              <wp:cNvGraphicFramePr/>
              <a:graphic xmlns:a="http://schemas.openxmlformats.org/drawingml/2006/main">
                <a:graphicData uri="http://schemas.microsoft.com/office/word/2010/wordprocessingGroup">
                  <wpg:wgp>
                    <wpg:cNvGrpSpPr/>
                    <wpg:grpSpPr>
                      <a:xfrm>
                        <a:off x="0" y="0"/>
                        <a:ext cx="9077899" cy="1123721"/>
                        <a:chOff x="0" y="0"/>
                        <a:chExt cx="9077899" cy="1123721"/>
                      </a:xfrm>
                    </wpg:grpSpPr>
                    <wpg:grpSp>
                      <wpg:cNvPr id="3" name="Groupe 3"/>
                      <wpg:cNvGrpSpPr/>
                      <wpg:grpSpPr>
                        <a:xfrm>
                          <a:off x="1861851" y="0"/>
                          <a:ext cx="5133861" cy="1079653"/>
                          <a:chOff x="0" y="0"/>
                          <a:chExt cx="5133861" cy="1079653"/>
                        </a:xfrm>
                      </wpg:grpSpPr>
                      <pic:pic xmlns:pic="http://schemas.openxmlformats.org/drawingml/2006/picture">
                        <pic:nvPicPr>
                          <pic:cNvPr id="9" name="Image 2" descr="C:\Documents and Settings\hasna\Mes documents\09 001.jpg"/>
                          <pic:cNvPicPr>
                            <a:picLocks noChangeAspect="1"/>
                          </pic:cNvPicPr>
                        </pic:nvPicPr>
                        <pic:blipFill rotWithShape="1">
                          <a:blip r:embed="rId1"/>
                          <a:srcRect b="9859"/>
                          <a:stretch/>
                        </pic:blipFill>
                        <pic:spPr bwMode="auto">
                          <a:xfrm>
                            <a:off x="0" y="44068"/>
                            <a:ext cx="1057620" cy="10355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 1" descr="C:\Documents and Settings\hasna\Mes documents\09 002.jpg"/>
                          <pic:cNvPicPr>
                            <a:picLocks noChangeAspect="1"/>
                          </pic:cNvPicPr>
                        </pic:nvPicPr>
                        <pic:blipFill>
                          <a:blip r:embed="rId2"/>
                          <a:srcRect/>
                          <a:stretch>
                            <a:fillRect/>
                          </a:stretch>
                        </pic:blipFill>
                        <pic:spPr bwMode="auto">
                          <a:xfrm>
                            <a:off x="1377109" y="0"/>
                            <a:ext cx="3756752" cy="826265"/>
                          </a:xfrm>
                          <a:prstGeom prst="rect">
                            <a:avLst/>
                          </a:prstGeom>
                          <a:noFill/>
                          <a:ln w="9525">
                            <a:noFill/>
                            <a:miter lim="800000"/>
                            <a:headEnd/>
                            <a:tailEnd/>
                          </a:ln>
                        </pic:spPr>
                      </pic:pic>
                    </wpg:grpSp>
                    <wps:wsp>
                      <wps:cNvPr id="2" name="Connecteur droit 2"/>
                      <wps:cNvCnPr/>
                      <wps:spPr>
                        <a:xfrm>
                          <a:off x="0" y="1123721"/>
                          <a:ext cx="907789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5" o:spid="_x0000_s1026" style="position:absolute;margin-left:-101.35pt;margin-top:-18.1pt;width:714.8pt;height:88.5pt;z-index:251661311" coordsize="90778,112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&#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mv66yysqAAArKgAAFQAAAGRycy9t&#10;ZWRpYS9pbWFnZTIuanBlZ//Y/+AAEEpGSUYAAQEBAJYAlgAA/9sAQwAIBgYHBgUIBwcHCQkICgwU&#10;DQwLCwwZEhMPFB0aHx4dGhwcICQuJyAiLCMcHCg3KSwwMTQ0NB8nOT04MjwuMzQy/9sAQwEJCQkM&#10;CwwYDQ0YMiEcITIyMjIyMjIyMjIyMjIyMjIyMjIyMjIyMjIyMjIyMjIyMjIyMjIyMjIyMjIyMjIy&#10;MjIy/8AAEQgAoAL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">
              <v:group id="Groupe 3" o:spid="_x0000_s1027" style="position:absolute;left:18618;width:51339;height:10796" coordsize="51338,10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top:440;width:10576;height:10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8ae3EAAAA2gAAAA8AAABkcnMvZG93bnJldi54bWxEj0FrwkAUhO9C/8PyCr3ppj2ENmYTRCjY&#10;SpEmevD2yD6TaPZtyG5j/PfdQsHjMDPfMGk+mU6MNLjWsoLnRQSCuLK65VrBvnyfv4JwHlljZ5kU&#10;3MhBnj3MUky0vfI3jYWvRYCwS1BB432fSOmqhgy6he2Jg3eyg0Ef5FBLPeA1wE0nX6IolgZbDgsN&#10;9rRuqLoUP0ZBHX9ti+NH/1meN/bAty3udodYqafHabUE4Wny9/B/e6MVvMHflX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8ae3EAAAA2gAAAA8AAAAAAAAAAAAAAAAA&#10;nwIAAGRycy9kb3ducmV2LnhtbFBLBQYAAAAABAAEAPcAAACQAwAAAAA=&#10;">
                  <v:imagedata r:id="rId3" o:title="09 001" cropbottom="6461f"/>
                  <v:path arrowok="t"/>
                </v:shape>
                <v:shape id="Image 1" o:spid="_x0000_s1029" type="#_x0000_t75" style="position:absolute;left:13771;width:37567;height:8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k0/AAAAA2gAAAA8AAABkcnMvZG93bnJldi54bWxET02LwjAQvQv7H8Is7E3T9bBINYooK7si&#10;iK0HvY3N2FabSWmirf/eHASPj/c9mXWmEndqXGlZwfcgAkGcWV1yrmCf/vZHIJxH1lhZJgUPcjCb&#10;fvQmGGvb8o7uic9FCGEXo4LC+zqW0mUFGXQDWxMH7mwbgz7AJpe6wTaEm0oOo+hHGiw5NBRY06Kg&#10;7JrcjIJ2szlhurbyeKDLaFv+L5arXaLU12c3H4Pw1Pm3+OX+0wrC1nAl3AA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1uTT8AAAADaAAAADwAAAAAAAAAAAAAAAACfAgAA&#10;ZHJzL2Rvd25yZXYueG1sUEsFBgAAAAAEAAQA9wAAAIwDAAAAAA==&#10;">
                  <v:imagedata r:id="rId4" o:title="09 002"/>
                  <v:path arrowok="t"/>
                </v:shape>
              </v:group>
              <v:line id="Connecteur droit 2" o:spid="_x0000_s1030" style="position:absolute;visibility:visible;mso-wrap-style:square" from="0,11237" to="90778,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f/sMAAADaAAAADwAAAGRycy9kb3ducmV2LnhtbESP3YrCMBSE7wXfIRxhb0RTeyFSjeIP&#10;4rLgij8PcGiObbU5KU3Urk9vhAUvh5n5hpnMGlOKO9WusKxg0I9AEKdWF5wpOB3XvREI55E1lpZJ&#10;wR85mE3brQkm2j54T/eDz0SAsEtQQe59lUjp0pwMur6tiIN3trVBH2SdSV3jI8BNKeMoGkqDBYeF&#10;HCta5pReDzejYIs7ub90u4N0uNjMf/zvKj5fnkp9dZr5GISnxn/C/+1vrSCG95VwA+T0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X3/7DAAAA2gAAAA8AAAAAAAAAAAAA&#10;AAAAoQIAAGRycy9kb3ducmV2LnhtbFBLBQYAAAAABAAEAPkAAACRAwAAAAA=&#10;" strokecolor="red" strokeweight="1.5pt"/>
            </v:group>
          </w:pict>
        </mc:Fallback>
      </mc:AlternateContent>
    </w:r>
  </w:p>
  <w:p w:rsidR="00A97AA2" w:rsidRDefault="00D15206">
    <w:pPr>
      <w:pStyle w:val="En-tte"/>
    </w:pPr>
    <w:r>
      <w:rPr>
        <w:rFonts w:cs="Arial" w:hint="cs"/>
        <w:noProof/>
        <w:sz w:val="36"/>
        <w:szCs w:val="36"/>
        <w:rtl/>
        <w:lang w:val="en-US"/>
      </w:rPr>
      <mc:AlternateContent>
        <mc:Choice Requires="wps">
          <w:drawing>
            <wp:anchor distT="0" distB="0" distL="114300" distR="114300" simplePos="0" relativeHeight="251662336" behindDoc="0" locked="0" layoutInCell="1" allowOverlap="1" wp14:anchorId="3F5727AC" wp14:editId="0D99D7D7">
              <wp:simplePos x="0" y="0"/>
              <wp:positionH relativeFrom="column">
                <wp:posOffset>1929543</wp:posOffset>
              </wp:positionH>
              <wp:positionV relativeFrom="paragraph">
                <wp:posOffset>217805</wp:posOffset>
              </wp:positionV>
              <wp:extent cx="2698750" cy="38544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698750"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206" w:rsidRDefault="00D15206" w:rsidP="00D15206">
                          <w:pPr>
                            <w:jc w:val="center"/>
                            <w:rPr>
                              <w:rFonts w:cs="Arial"/>
                              <w:sz w:val="36"/>
                              <w:szCs w:val="36"/>
                            </w:rPr>
                          </w:pPr>
                          <w:r w:rsidRPr="00C31F43">
                            <w:rPr>
                              <w:rFonts w:cs="Arial" w:hint="cs"/>
                              <w:sz w:val="36"/>
                              <w:szCs w:val="36"/>
                              <w:rtl/>
                            </w:rPr>
                            <w:t>الجمعية</w:t>
                          </w:r>
                          <w:r w:rsidRPr="00C31F43">
                            <w:rPr>
                              <w:rFonts w:cs="Arial"/>
                              <w:sz w:val="36"/>
                              <w:szCs w:val="36"/>
                              <w:rtl/>
                            </w:rPr>
                            <w:t xml:space="preserve"> </w:t>
                          </w:r>
                          <w:r w:rsidRPr="00C31F43">
                            <w:rPr>
                              <w:rFonts w:cs="Arial" w:hint="cs"/>
                              <w:sz w:val="36"/>
                              <w:szCs w:val="36"/>
                              <w:rtl/>
                            </w:rPr>
                            <w:t>المغربية</w:t>
                          </w:r>
                          <w:r w:rsidRPr="00C31F43">
                            <w:rPr>
                              <w:rFonts w:cs="Arial"/>
                              <w:sz w:val="36"/>
                              <w:szCs w:val="36"/>
                              <w:rtl/>
                            </w:rPr>
                            <w:t xml:space="preserve"> </w:t>
                          </w:r>
                          <w:r w:rsidRPr="00C31F43">
                            <w:rPr>
                              <w:rFonts w:cs="Arial" w:hint="cs"/>
                              <w:sz w:val="36"/>
                              <w:szCs w:val="36"/>
                              <w:rtl/>
                            </w:rPr>
                            <w:t>لهندسة</w:t>
                          </w:r>
                          <w:r w:rsidRPr="00C31F43">
                            <w:rPr>
                              <w:rFonts w:cs="Arial"/>
                              <w:sz w:val="36"/>
                              <w:szCs w:val="36"/>
                              <w:rtl/>
                            </w:rPr>
                            <w:t xml:space="preserve"> </w:t>
                          </w:r>
                          <w:r w:rsidRPr="00C31F43">
                            <w:rPr>
                              <w:rFonts w:cs="Arial" w:hint="cs"/>
                              <w:sz w:val="36"/>
                              <w:szCs w:val="36"/>
                              <w:rtl/>
                            </w:rPr>
                            <w:t>الزلازل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1.95pt;margin-top:17.15pt;width:212.5pt;height:3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" filled="f" stroked="f" strokeweight=".5pt">
              <v:textbox>
                <w:txbxContent>
                  <w:p w:rsidR="00D15206" w:rsidRDefault="00D15206" w:rsidP="00D15206">
                    <w:pPr>
                      <w:jc w:val="center"/>
                      <w:rPr>
                        <w:rFonts w:cs="Arial"/>
                        <w:sz w:val="36"/>
                        <w:szCs w:val="36"/>
                      </w:rPr>
                    </w:pPr>
                    <w:r w:rsidRPr="00C31F43">
                      <w:rPr>
                        <w:rFonts w:cs="Arial" w:hint="cs"/>
                        <w:sz w:val="36"/>
                        <w:szCs w:val="36"/>
                        <w:rtl/>
                      </w:rPr>
                      <w:t>الجمعية</w:t>
                    </w:r>
                    <w:r w:rsidRPr="00C31F43">
                      <w:rPr>
                        <w:rFonts w:cs="Arial"/>
                        <w:sz w:val="36"/>
                        <w:szCs w:val="36"/>
                        <w:rtl/>
                      </w:rPr>
                      <w:t xml:space="preserve"> </w:t>
                    </w:r>
                    <w:r w:rsidRPr="00C31F43">
                      <w:rPr>
                        <w:rFonts w:cs="Arial" w:hint="cs"/>
                        <w:sz w:val="36"/>
                        <w:szCs w:val="36"/>
                        <w:rtl/>
                      </w:rPr>
                      <w:t>المغربية</w:t>
                    </w:r>
                    <w:r w:rsidRPr="00C31F43">
                      <w:rPr>
                        <w:rFonts w:cs="Arial"/>
                        <w:sz w:val="36"/>
                        <w:szCs w:val="36"/>
                        <w:rtl/>
                      </w:rPr>
                      <w:t xml:space="preserve"> </w:t>
                    </w:r>
                    <w:r w:rsidRPr="00C31F43">
                      <w:rPr>
                        <w:rFonts w:cs="Arial" w:hint="cs"/>
                        <w:sz w:val="36"/>
                        <w:szCs w:val="36"/>
                        <w:rtl/>
                      </w:rPr>
                      <w:t>لهندسة</w:t>
                    </w:r>
                    <w:r w:rsidRPr="00C31F43">
                      <w:rPr>
                        <w:rFonts w:cs="Arial"/>
                        <w:sz w:val="36"/>
                        <w:szCs w:val="36"/>
                        <w:rtl/>
                      </w:rPr>
                      <w:t xml:space="preserve"> </w:t>
                    </w:r>
                    <w:r w:rsidRPr="00C31F43">
                      <w:rPr>
                        <w:rFonts w:cs="Arial" w:hint="cs"/>
                        <w:sz w:val="36"/>
                        <w:szCs w:val="36"/>
                        <w:rtl/>
                      </w:rPr>
                      <w:t>الزلازل</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A01"/>
    <w:multiLevelType w:val="multilevel"/>
    <w:tmpl w:val="0C4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3C77"/>
    <w:multiLevelType w:val="hybridMultilevel"/>
    <w:tmpl w:val="449461FE"/>
    <w:lvl w:ilvl="0" w:tplc="76F63AFC">
      <w:numFmt w:val="bullet"/>
      <w:lvlText w:val=""/>
      <w:lvlJc w:val="left"/>
      <w:pPr>
        <w:ind w:left="495" w:hanging="360"/>
      </w:pPr>
      <w:rPr>
        <w:rFonts w:ascii="Symbol" w:eastAsia="Calibri" w:hAnsi="Symbol" w:cs="Times New Roman" w:hint="default"/>
      </w:rPr>
    </w:lvl>
    <w:lvl w:ilvl="1" w:tplc="040C0003">
      <w:start w:val="1"/>
      <w:numFmt w:val="bullet"/>
      <w:lvlText w:val="o"/>
      <w:lvlJc w:val="left"/>
      <w:pPr>
        <w:ind w:left="1215" w:hanging="360"/>
      </w:pPr>
      <w:rPr>
        <w:rFonts w:ascii="Courier New" w:hAnsi="Courier New" w:cs="Courier New" w:hint="default"/>
      </w:rPr>
    </w:lvl>
    <w:lvl w:ilvl="2" w:tplc="040C0005">
      <w:start w:val="1"/>
      <w:numFmt w:val="bullet"/>
      <w:lvlText w:val=""/>
      <w:lvlJc w:val="left"/>
      <w:pPr>
        <w:ind w:left="1935" w:hanging="360"/>
      </w:pPr>
      <w:rPr>
        <w:rFonts w:ascii="Wingdings" w:hAnsi="Wingdings" w:hint="default"/>
      </w:rPr>
    </w:lvl>
    <w:lvl w:ilvl="3" w:tplc="040C0001">
      <w:start w:val="1"/>
      <w:numFmt w:val="bullet"/>
      <w:lvlText w:val=""/>
      <w:lvlJc w:val="left"/>
      <w:pPr>
        <w:ind w:left="2655" w:hanging="360"/>
      </w:pPr>
      <w:rPr>
        <w:rFonts w:ascii="Symbol" w:hAnsi="Symbol" w:hint="default"/>
      </w:rPr>
    </w:lvl>
    <w:lvl w:ilvl="4" w:tplc="040C0003">
      <w:start w:val="1"/>
      <w:numFmt w:val="bullet"/>
      <w:lvlText w:val="o"/>
      <w:lvlJc w:val="left"/>
      <w:pPr>
        <w:ind w:left="3375" w:hanging="360"/>
      </w:pPr>
      <w:rPr>
        <w:rFonts w:ascii="Courier New" w:hAnsi="Courier New" w:cs="Courier New" w:hint="default"/>
      </w:rPr>
    </w:lvl>
    <w:lvl w:ilvl="5" w:tplc="040C0005">
      <w:start w:val="1"/>
      <w:numFmt w:val="bullet"/>
      <w:lvlText w:val=""/>
      <w:lvlJc w:val="left"/>
      <w:pPr>
        <w:ind w:left="4095" w:hanging="360"/>
      </w:pPr>
      <w:rPr>
        <w:rFonts w:ascii="Wingdings" w:hAnsi="Wingdings" w:hint="default"/>
      </w:rPr>
    </w:lvl>
    <w:lvl w:ilvl="6" w:tplc="040C0001">
      <w:start w:val="1"/>
      <w:numFmt w:val="bullet"/>
      <w:lvlText w:val=""/>
      <w:lvlJc w:val="left"/>
      <w:pPr>
        <w:ind w:left="4815" w:hanging="360"/>
      </w:pPr>
      <w:rPr>
        <w:rFonts w:ascii="Symbol" w:hAnsi="Symbol" w:hint="default"/>
      </w:rPr>
    </w:lvl>
    <w:lvl w:ilvl="7" w:tplc="040C0003">
      <w:start w:val="1"/>
      <w:numFmt w:val="bullet"/>
      <w:lvlText w:val="o"/>
      <w:lvlJc w:val="left"/>
      <w:pPr>
        <w:ind w:left="5535" w:hanging="360"/>
      </w:pPr>
      <w:rPr>
        <w:rFonts w:ascii="Courier New" w:hAnsi="Courier New" w:cs="Courier New" w:hint="default"/>
      </w:rPr>
    </w:lvl>
    <w:lvl w:ilvl="8" w:tplc="040C0005">
      <w:start w:val="1"/>
      <w:numFmt w:val="bullet"/>
      <w:lvlText w:val=""/>
      <w:lvlJc w:val="left"/>
      <w:pPr>
        <w:ind w:left="6255" w:hanging="360"/>
      </w:pPr>
      <w:rPr>
        <w:rFonts w:ascii="Wingdings" w:hAnsi="Wingdings" w:hint="default"/>
      </w:rPr>
    </w:lvl>
  </w:abstractNum>
  <w:abstractNum w:abstractNumId="2">
    <w:nsid w:val="16CA6F0E"/>
    <w:multiLevelType w:val="hybridMultilevel"/>
    <w:tmpl w:val="6E68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E050CC"/>
    <w:multiLevelType w:val="hybridMultilevel"/>
    <w:tmpl w:val="AAE82D3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256962C4"/>
    <w:multiLevelType w:val="hybridMultilevel"/>
    <w:tmpl w:val="938E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8185F"/>
    <w:multiLevelType w:val="hybridMultilevel"/>
    <w:tmpl w:val="400EA33C"/>
    <w:lvl w:ilvl="0" w:tplc="652CB6B4">
      <w:start w:val="8"/>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A2"/>
    <w:rsid w:val="00010D4C"/>
    <w:rsid w:val="00017F36"/>
    <w:rsid w:val="00034203"/>
    <w:rsid w:val="0003786D"/>
    <w:rsid w:val="000473A1"/>
    <w:rsid w:val="000607D1"/>
    <w:rsid w:val="00091FAD"/>
    <w:rsid w:val="000A2118"/>
    <w:rsid w:val="000A2D44"/>
    <w:rsid w:val="000A305F"/>
    <w:rsid w:val="000A53A8"/>
    <w:rsid w:val="000C4B1B"/>
    <w:rsid w:val="000D3E2F"/>
    <w:rsid w:val="000E1ECC"/>
    <w:rsid w:val="000E7EA1"/>
    <w:rsid w:val="000F715C"/>
    <w:rsid w:val="00102BA8"/>
    <w:rsid w:val="00107CBB"/>
    <w:rsid w:val="001132C6"/>
    <w:rsid w:val="00115781"/>
    <w:rsid w:val="001163A5"/>
    <w:rsid w:val="00152B30"/>
    <w:rsid w:val="00161238"/>
    <w:rsid w:val="00161EEF"/>
    <w:rsid w:val="0016721D"/>
    <w:rsid w:val="0018038F"/>
    <w:rsid w:val="00196252"/>
    <w:rsid w:val="00197CB7"/>
    <w:rsid w:val="001A4006"/>
    <w:rsid w:val="001B7855"/>
    <w:rsid w:val="001C3759"/>
    <w:rsid w:val="001C7B20"/>
    <w:rsid w:val="001D2869"/>
    <w:rsid w:val="001F090B"/>
    <w:rsid w:val="00200FAF"/>
    <w:rsid w:val="00206537"/>
    <w:rsid w:val="0022235B"/>
    <w:rsid w:val="00225A7C"/>
    <w:rsid w:val="00253AFF"/>
    <w:rsid w:val="00260A9A"/>
    <w:rsid w:val="00277473"/>
    <w:rsid w:val="002838B2"/>
    <w:rsid w:val="00285449"/>
    <w:rsid w:val="002A15BA"/>
    <w:rsid w:val="002C482A"/>
    <w:rsid w:val="002E2922"/>
    <w:rsid w:val="002F0A7D"/>
    <w:rsid w:val="002F112E"/>
    <w:rsid w:val="0031233D"/>
    <w:rsid w:val="00322E02"/>
    <w:rsid w:val="00330274"/>
    <w:rsid w:val="00337DD5"/>
    <w:rsid w:val="00343B75"/>
    <w:rsid w:val="00351FED"/>
    <w:rsid w:val="00356F37"/>
    <w:rsid w:val="003600D2"/>
    <w:rsid w:val="00384A21"/>
    <w:rsid w:val="00386090"/>
    <w:rsid w:val="00393957"/>
    <w:rsid w:val="0039674E"/>
    <w:rsid w:val="003A1247"/>
    <w:rsid w:val="003A2684"/>
    <w:rsid w:val="003C12BD"/>
    <w:rsid w:val="003C6698"/>
    <w:rsid w:val="003C7FF1"/>
    <w:rsid w:val="003D1D25"/>
    <w:rsid w:val="003D2B1F"/>
    <w:rsid w:val="003E3791"/>
    <w:rsid w:val="003E5F84"/>
    <w:rsid w:val="003F348B"/>
    <w:rsid w:val="00403C8C"/>
    <w:rsid w:val="0041233A"/>
    <w:rsid w:val="00422A83"/>
    <w:rsid w:val="00422CF2"/>
    <w:rsid w:val="0044133D"/>
    <w:rsid w:val="00443310"/>
    <w:rsid w:val="00444893"/>
    <w:rsid w:val="00452BE5"/>
    <w:rsid w:val="004549A9"/>
    <w:rsid w:val="00454D27"/>
    <w:rsid w:val="00455F20"/>
    <w:rsid w:val="00466C20"/>
    <w:rsid w:val="00484C8F"/>
    <w:rsid w:val="00487108"/>
    <w:rsid w:val="004A42A1"/>
    <w:rsid w:val="004C0BEF"/>
    <w:rsid w:val="004C1A11"/>
    <w:rsid w:val="004D3835"/>
    <w:rsid w:val="004E0F9C"/>
    <w:rsid w:val="004E442C"/>
    <w:rsid w:val="004E5F73"/>
    <w:rsid w:val="004E610A"/>
    <w:rsid w:val="004F7736"/>
    <w:rsid w:val="00522BF3"/>
    <w:rsid w:val="005542CF"/>
    <w:rsid w:val="005605F4"/>
    <w:rsid w:val="00560F71"/>
    <w:rsid w:val="00564FA8"/>
    <w:rsid w:val="00566122"/>
    <w:rsid w:val="0057225D"/>
    <w:rsid w:val="00582DE4"/>
    <w:rsid w:val="00583076"/>
    <w:rsid w:val="0058567E"/>
    <w:rsid w:val="00585D4F"/>
    <w:rsid w:val="005C18AD"/>
    <w:rsid w:val="005E041E"/>
    <w:rsid w:val="005E50A4"/>
    <w:rsid w:val="005E52F9"/>
    <w:rsid w:val="005F4A86"/>
    <w:rsid w:val="00604AFD"/>
    <w:rsid w:val="0060615E"/>
    <w:rsid w:val="00614875"/>
    <w:rsid w:val="00673B71"/>
    <w:rsid w:val="006974A8"/>
    <w:rsid w:val="006A0919"/>
    <w:rsid w:val="006C1239"/>
    <w:rsid w:val="006D1912"/>
    <w:rsid w:val="006D50A5"/>
    <w:rsid w:val="006D7F60"/>
    <w:rsid w:val="006E466B"/>
    <w:rsid w:val="00707C48"/>
    <w:rsid w:val="00710548"/>
    <w:rsid w:val="00740DA7"/>
    <w:rsid w:val="00753E22"/>
    <w:rsid w:val="00757E92"/>
    <w:rsid w:val="007863B2"/>
    <w:rsid w:val="0079334F"/>
    <w:rsid w:val="007A6F4D"/>
    <w:rsid w:val="007B1839"/>
    <w:rsid w:val="007B34D2"/>
    <w:rsid w:val="007B7C97"/>
    <w:rsid w:val="007C133F"/>
    <w:rsid w:val="007C1854"/>
    <w:rsid w:val="008075AF"/>
    <w:rsid w:val="00815058"/>
    <w:rsid w:val="00826533"/>
    <w:rsid w:val="00830F37"/>
    <w:rsid w:val="00861C10"/>
    <w:rsid w:val="00872008"/>
    <w:rsid w:val="00875903"/>
    <w:rsid w:val="0087684A"/>
    <w:rsid w:val="00892C8F"/>
    <w:rsid w:val="0089537E"/>
    <w:rsid w:val="008968CE"/>
    <w:rsid w:val="008E3C9B"/>
    <w:rsid w:val="00904B7F"/>
    <w:rsid w:val="00922A75"/>
    <w:rsid w:val="00935DC9"/>
    <w:rsid w:val="0094177B"/>
    <w:rsid w:val="00943275"/>
    <w:rsid w:val="00955641"/>
    <w:rsid w:val="009750C3"/>
    <w:rsid w:val="00975510"/>
    <w:rsid w:val="009871D3"/>
    <w:rsid w:val="00992D35"/>
    <w:rsid w:val="009A0794"/>
    <w:rsid w:val="009A1696"/>
    <w:rsid w:val="009A4D77"/>
    <w:rsid w:val="009C096F"/>
    <w:rsid w:val="009C39AA"/>
    <w:rsid w:val="009E1A51"/>
    <w:rsid w:val="009F27FD"/>
    <w:rsid w:val="009F7B45"/>
    <w:rsid w:val="00A00991"/>
    <w:rsid w:val="00A021A9"/>
    <w:rsid w:val="00A0349A"/>
    <w:rsid w:val="00A07CDC"/>
    <w:rsid w:val="00A1019C"/>
    <w:rsid w:val="00A20469"/>
    <w:rsid w:val="00A20DE2"/>
    <w:rsid w:val="00A63F9E"/>
    <w:rsid w:val="00A77AE1"/>
    <w:rsid w:val="00A8013D"/>
    <w:rsid w:val="00A901FC"/>
    <w:rsid w:val="00A97AA2"/>
    <w:rsid w:val="00AC2330"/>
    <w:rsid w:val="00AC2D32"/>
    <w:rsid w:val="00AC4362"/>
    <w:rsid w:val="00AD6414"/>
    <w:rsid w:val="00AF0210"/>
    <w:rsid w:val="00AF2D8A"/>
    <w:rsid w:val="00B100D8"/>
    <w:rsid w:val="00B15E8A"/>
    <w:rsid w:val="00B343EC"/>
    <w:rsid w:val="00B5127D"/>
    <w:rsid w:val="00B57CB8"/>
    <w:rsid w:val="00B601F4"/>
    <w:rsid w:val="00B61035"/>
    <w:rsid w:val="00B83A7F"/>
    <w:rsid w:val="00BB2543"/>
    <w:rsid w:val="00BB53B1"/>
    <w:rsid w:val="00BC175F"/>
    <w:rsid w:val="00BC283F"/>
    <w:rsid w:val="00C03BA7"/>
    <w:rsid w:val="00C07DE4"/>
    <w:rsid w:val="00C10964"/>
    <w:rsid w:val="00C204D6"/>
    <w:rsid w:val="00C308D6"/>
    <w:rsid w:val="00C43FD2"/>
    <w:rsid w:val="00C66865"/>
    <w:rsid w:val="00C763B7"/>
    <w:rsid w:val="00C80573"/>
    <w:rsid w:val="00C876D4"/>
    <w:rsid w:val="00CA04F6"/>
    <w:rsid w:val="00CA080D"/>
    <w:rsid w:val="00CA3216"/>
    <w:rsid w:val="00CB7764"/>
    <w:rsid w:val="00CE10E4"/>
    <w:rsid w:val="00CE4485"/>
    <w:rsid w:val="00CE4506"/>
    <w:rsid w:val="00D15206"/>
    <w:rsid w:val="00D23176"/>
    <w:rsid w:val="00D26DF5"/>
    <w:rsid w:val="00D55943"/>
    <w:rsid w:val="00D64F44"/>
    <w:rsid w:val="00D86F5F"/>
    <w:rsid w:val="00DD03D9"/>
    <w:rsid w:val="00DD392E"/>
    <w:rsid w:val="00E0053A"/>
    <w:rsid w:val="00E14BA2"/>
    <w:rsid w:val="00E671AF"/>
    <w:rsid w:val="00E966D8"/>
    <w:rsid w:val="00E96E65"/>
    <w:rsid w:val="00EB3F44"/>
    <w:rsid w:val="00EB5656"/>
    <w:rsid w:val="00EB5FB3"/>
    <w:rsid w:val="00EC526C"/>
    <w:rsid w:val="00ED329F"/>
    <w:rsid w:val="00EF0B98"/>
    <w:rsid w:val="00EF4D4F"/>
    <w:rsid w:val="00EF60B6"/>
    <w:rsid w:val="00F14695"/>
    <w:rsid w:val="00F40AD4"/>
    <w:rsid w:val="00F6699A"/>
    <w:rsid w:val="00F70C3E"/>
    <w:rsid w:val="00F819EC"/>
    <w:rsid w:val="00F849D1"/>
    <w:rsid w:val="00F86CF5"/>
    <w:rsid w:val="00FA2ED2"/>
    <w:rsid w:val="00FA641C"/>
    <w:rsid w:val="00FB2D13"/>
    <w:rsid w:val="00FB75FF"/>
    <w:rsid w:val="00FC02BF"/>
    <w:rsid w:val="00FD232C"/>
    <w:rsid w:val="00FE2B19"/>
    <w:rsid w:val="00FE4A92"/>
    <w:rsid w:val="00FE720C"/>
    <w:rsid w:val="00FF0194"/>
    <w:rsid w:val="00FF1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9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E4485"/>
    <w:pPr>
      <w:spacing w:after="120"/>
      <w:outlineLvl w:val="1"/>
    </w:pPr>
    <w:rPr>
      <w:rFonts w:ascii="Trebuchet MS" w:hAnsi="Trebuchet MS"/>
      <w:b/>
      <w:bCs/>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7AA2"/>
    <w:rPr>
      <w:rFonts w:ascii="Tahoma" w:hAnsi="Tahoma" w:cs="Tahoma"/>
      <w:sz w:val="16"/>
      <w:szCs w:val="16"/>
    </w:rPr>
  </w:style>
  <w:style w:type="character" w:customStyle="1" w:styleId="TextedebullesCar">
    <w:name w:val="Texte de bulles Car"/>
    <w:basedOn w:val="Policepardfaut"/>
    <w:link w:val="Textedebulles"/>
    <w:uiPriority w:val="99"/>
    <w:semiHidden/>
    <w:rsid w:val="00A97AA2"/>
    <w:rPr>
      <w:rFonts w:ascii="Tahoma" w:hAnsi="Tahoma" w:cs="Tahoma"/>
      <w:sz w:val="16"/>
      <w:szCs w:val="16"/>
    </w:rPr>
  </w:style>
  <w:style w:type="table" w:styleId="Grilledutableau">
    <w:name w:val="Table Grid"/>
    <w:basedOn w:val="TableauNormal"/>
    <w:uiPriority w:val="59"/>
    <w:rsid w:val="00A97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97AA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97AA2"/>
  </w:style>
  <w:style w:type="paragraph" w:styleId="Pieddepage">
    <w:name w:val="footer"/>
    <w:basedOn w:val="Normal"/>
    <w:link w:val="PieddepageCar"/>
    <w:uiPriority w:val="99"/>
    <w:unhideWhenUsed/>
    <w:rsid w:val="00A97AA2"/>
    <w:pPr>
      <w:tabs>
        <w:tab w:val="center" w:pos="4536"/>
        <w:tab w:val="right" w:pos="9072"/>
      </w:tabs>
    </w:pPr>
  </w:style>
  <w:style w:type="character" w:customStyle="1" w:styleId="PieddepageCar">
    <w:name w:val="Pied de page Car"/>
    <w:basedOn w:val="Policepardfaut"/>
    <w:link w:val="Pieddepage"/>
    <w:uiPriority w:val="99"/>
    <w:rsid w:val="00A97AA2"/>
  </w:style>
  <w:style w:type="paragraph" w:styleId="Paragraphedeliste">
    <w:name w:val="List Paragraph"/>
    <w:basedOn w:val="Normal"/>
    <w:uiPriority w:val="34"/>
    <w:qFormat/>
    <w:rsid w:val="00484C8F"/>
    <w:pPr>
      <w:ind w:left="720"/>
    </w:pPr>
    <w:rPr>
      <w:rFonts w:ascii="Calibri" w:eastAsiaTheme="minorHAnsi" w:hAnsi="Calibri" w:cs="Calibri"/>
      <w:sz w:val="22"/>
      <w:szCs w:val="22"/>
      <w:lang w:eastAsia="en-US"/>
    </w:rPr>
  </w:style>
  <w:style w:type="paragraph" w:styleId="NormalWeb">
    <w:name w:val="Normal (Web)"/>
    <w:basedOn w:val="Normal"/>
    <w:uiPriority w:val="99"/>
    <w:unhideWhenUsed/>
    <w:rsid w:val="00CE4485"/>
    <w:pPr>
      <w:spacing w:before="240" w:after="240"/>
    </w:pPr>
  </w:style>
  <w:style w:type="character" w:customStyle="1" w:styleId="Titre2Car">
    <w:name w:val="Titre 2 Car"/>
    <w:basedOn w:val="Policepardfaut"/>
    <w:link w:val="Titre2"/>
    <w:uiPriority w:val="9"/>
    <w:rsid w:val="00CE4485"/>
    <w:rPr>
      <w:rFonts w:ascii="Trebuchet MS" w:eastAsia="Times New Roman" w:hAnsi="Trebuchet MS" w:cs="Times New Roman"/>
      <w:b/>
      <w:bCs/>
      <w:sz w:val="31"/>
      <w:szCs w:val="31"/>
      <w:lang w:eastAsia="fr-FR"/>
    </w:rPr>
  </w:style>
  <w:style w:type="character" w:customStyle="1" w:styleId="googqs-tidbit">
    <w:name w:val="goog_qs-tidbit"/>
    <w:basedOn w:val="Policepardfaut"/>
    <w:rsid w:val="00CE4485"/>
  </w:style>
  <w:style w:type="character" w:styleId="Lienhypertexte">
    <w:name w:val="Hyperlink"/>
    <w:basedOn w:val="Policepardfaut"/>
    <w:uiPriority w:val="99"/>
    <w:unhideWhenUsed/>
    <w:rsid w:val="000473A1"/>
    <w:rPr>
      <w:color w:val="0000FF" w:themeColor="hyperlink"/>
      <w:u w:val="single"/>
    </w:rPr>
  </w:style>
  <w:style w:type="paragraph" w:customStyle="1" w:styleId="s4-wptoptable1">
    <w:name w:val="s4-wptoptable1"/>
    <w:basedOn w:val="Normal"/>
    <w:rsid w:val="00585D4F"/>
    <w:pPr>
      <w:spacing w:before="100" w:beforeAutospacing="1" w:after="100" w:afterAutospacing="1"/>
    </w:pPr>
    <w:rPr>
      <w:lang w:val="en-US" w:eastAsia="en-US"/>
    </w:rPr>
  </w:style>
  <w:style w:type="paragraph" w:styleId="Notedebasdepage">
    <w:name w:val="footnote text"/>
    <w:basedOn w:val="Normal"/>
    <w:link w:val="NotedebasdepageCar"/>
    <w:uiPriority w:val="99"/>
    <w:semiHidden/>
    <w:unhideWhenUsed/>
    <w:rsid w:val="00A20DE2"/>
    <w:rPr>
      <w:sz w:val="20"/>
      <w:szCs w:val="20"/>
    </w:rPr>
  </w:style>
  <w:style w:type="character" w:customStyle="1" w:styleId="NotedebasdepageCar">
    <w:name w:val="Note de bas de page Car"/>
    <w:basedOn w:val="Policepardfaut"/>
    <w:link w:val="Notedebasdepage"/>
    <w:uiPriority w:val="99"/>
    <w:semiHidden/>
    <w:rsid w:val="00A20D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20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9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E4485"/>
    <w:pPr>
      <w:spacing w:after="120"/>
      <w:outlineLvl w:val="1"/>
    </w:pPr>
    <w:rPr>
      <w:rFonts w:ascii="Trebuchet MS" w:hAnsi="Trebuchet MS"/>
      <w:b/>
      <w:bCs/>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7AA2"/>
    <w:rPr>
      <w:rFonts w:ascii="Tahoma" w:hAnsi="Tahoma" w:cs="Tahoma"/>
      <w:sz w:val="16"/>
      <w:szCs w:val="16"/>
    </w:rPr>
  </w:style>
  <w:style w:type="character" w:customStyle="1" w:styleId="TextedebullesCar">
    <w:name w:val="Texte de bulles Car"/>
    <w:basedOn w:val="Policepardfaut"/>
    <w:link w:val="Textedebulles"/>
    <w:uiPriority w:val="99"/>
    <w:semiHidden/>
    <w:rsid w:val="00A97AA2"/>
    <w:rPr>
      <w:rFonts w:ascii="Tahoma" w:hAnsi="Tahoma" w:cs="Tahoma"/>
      <w:sz w:val="16"/>
      <w:szCs w:val="16"/>
    </w:rPr>
  </w:style>
  <w:style w:type="table" w:styleId="Grilledutableau">
    <w:name w:val="Table Grid"/>
    <w:basedOn w:val="TableauNormal"/>
    <w:uiPriority w:val="59"/>
    <w:rsid w:val="00A97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97AA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97AA2"/>
  </w:style>
  <w:style w:type="paragraph" w:styleId="Pieddepage">
    <w:name w:val="footer"/>
    <w:basedOn w:val="Normal"/>
    <w:link w:val="PieddepageCar"/>
    <w:uiPriority w:val="99"/>
    <w:unhideWhenUsed/>
    <w:rsid w:val="00A97AA2"/>
    <w:pPr>
      <w:tabs>
        <w:tab w:val="center" w:pos="4536"/>
        <w:tab w:val="right" w:pos="9072"/>
      </w:tabs>
    </w:pPr>
  </w:style>
  <w:style w:type="character" w:customStyle="1" w:styleId="PieddepageCar">
    <w:name w:val="Pied de page Car"/>
    <w:basedOn w:val="Policepardfaut"/>
    <w:link w:val="Pieddepage"/>
    <w:uiPriority w:val="99"/>
    <w:rsid w:val="00A97AA2"/>
  </w:style>
  <w:style w:type="paragraph" w:styleId="Paragraphedeliste">
    <w:name w:val="List Paragraph"/>
    <w:basedOn w:val="Normal"/>
    <w:uiPriority w:val="34"/>
    <w:qFormat/>
    <w:rsid w:val="00484C8F"/>
    <w:pPr>
      <w:ind w:left="720"/>
    </w:pPr>
    <w:rPr>
      <w:rFonts w:ascii="Calibri" w:eastAsiaTheme="minorHAnsi" w:hAnsi="Calibri" w:cs="Calibri"/>
      <w:sz w:val="22"/>
      <w:szCs w:val="22"/>
      <w:lang w:eastAsia="en-US"/>
    </w:rPr>
  </w:style>
  <w:style w:type="paragraph" w:styleId="NormalWeb">
    <w:name w:val="Normal (Web)"/>
    <w:basedOn w:val="Normal"/>
    <w:uiPriority w:val="99"/>
    <w:unhideWhenUsed/>
    <w:rsid w:val="00CE4485"/>
    <w:pPr>
      <w:spacing w:before="240" w:after="240"/>
    </w:pPr>
  </w:style>
  <w:style w:type="character" w:customStyle="1" w:styleId="Titre2Car">
    <w:name w:val="Titre 2 Car"/>
    <w:basedOn w:val="Policepardfaut"/>
    <w:link w:val="Titre2"/>
    <w:uiPriority w:val="9"/>
    <w:rsid w:val="00CE4485"/>
    <w:rPr>
      <w:rFonts w:ascii="Trebuchet MS" w:eastAsia="Times New Roman" w:hAnsi="Trebuchet MS" w:cs="Times New Roman"/>
      <w:b/>
      <w:bCs/>
      <w:sz w:val="31"/>
      <w:szCs w:val="31"/>
      <w:lang w:eastAsia="fr-FR"/>
    </w:rPr>
  </w:style>
  <w:style w:type="character" w:customStyle="1" w:styleId="googqs-tidbit">
    <w:name w:val="goog_qs-tidbit"/>
    <w:basedOn w:val="Policepardfaut"/>
    <w:rsid w:val="00CE4485"/>
  </w:style>
  <w:style w:type="character" w:styleId="Lienhypertexte">
    <w:name w:val="Hyperlink"/>
    <w:basedOn w:val="Policepardfaut"/>
    <w:uiPriority w:val="99"/>
    <w:unhideWhenUsed/>
    <w:rsid w:val="000473A1"/>
    <w:rPr>
      <w:color w:val="0000FF" w:themeColor="hyperlink"/>
      <w:u w:val="single"/>
    </w:rPr>
  </w:style>
  <w:style w:type="paragraph" w:customStyle="1" w:styleId="s4-wptoptable1">
    <w:name w:val="s4-wptoptable1"/>
    <w:basedOn w:val="Normal"/>
    <w:rsid w:val="00585D4F"/>
    <w:pPr>
      <w:spacing w:before="100" w:beforeAutospacing="1" w:after="100" w:afterAutospacing="1"/>
    </w:pPr>
    <w:rPr>
      <w:lang w:val="en-US" w:eastAsia="en-US"/>
    </w:rPr>
  </w:style>
  <w:style w:type="paragraph" w:styleId="Notedebasdepage">
    <w:name w:val="footnote text"/>
    <w:basedOn w:val="Normal"/>
    <w:link w:val="NotedebasdepageCar"/>
    <w:uiPriority w:val="99"/>
    <w:semiHidden/>
    <w:unhideWhenUsed/>
    <w:rsid w:val="00A20DE2"/>
    <w:rPr>
      <w:sz w:val="20"/>
      <w:szCs w:val="20"/>
    </w:rPr>
  </w:style>
  <w:style w:type="character" w:customStyle="1" w:styleId="NotedebasdepageCar">
    <w:name w:val="Note de bas de page Car"/>
    <w:basedOn w:val="Policepardfaut"/>
    <w:link w:val="Notedebasdepage"/>
    <w:uiPriority w:val="99"/>
    <w:semiHidden/>
    <w:rsid w:val="00A20D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20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7336">
      <w:bodyDiv w:val="1"/>
      <w:marLeft w:val="0"/>
      <w:marRight w:val="0"/>
      <w:marTop w:val="0"/>
      <w:marBottom w:val="0"/>
      <w:divBdr>
        <w:top w:val="none" w:sz="0" w:space="0" w:color="auto"/>
        <w:left w:val="none" w:sz="0" w:space="0" w:color="auto"/>
        <w:bottom w:val="none" w:sz="0" w:space="0" w:color="auto"/>
        <w:right w:val="none" w:sz="0" w:space="0" w:color="auto"/>
      </w:divBdr>
    </w:div>
    <w:div w:id="1180120972">
      <w:bodyDiv w:val="1"/>
      <w:marLeft w:val="0"/>
      <w:marRight w:val="0"/>
      <w:marTop w:val="0"/>
      <w:marBottom w:val="0"/>
      <w:divBdr>
        <w:top w:val="none" w:sz="0" w:space="0" w:color="auto"/>
        <w:left w:val="none" w:sz="0" w:space="0" w:color="auto"/>
        <w:bottom w:val="none" w:sz="0" w:space="0" w:color="auto"/>
        <w:right w:val="none" w:sz="0" w:space="0" w:color="auto"/>
      </w:divBdr>
    </w:div>
    <w:div w:id="1188107405">
      <w:bodyDiv w:val="1"/>
      <w:marLeft w:val="0"/>
      <w:marRight w:val="0"/>
      <w:marTop w:val="0"/>
      <w:marBottom w:val="0"/>
      <w:divBdr>
        <w:top w:val="none" w:sz="0" w:space="0" w:color="auto"/>
        <w:left w:val="none" w:sz="0" w:space="0" w:color="auto"/>
        <w:bottom w:val="none" w:sz="0" w:space="0" w:color="auto"/>
        <w:right w:val="none" w:sz="0" w:space="0" w:color="auto"/>
      </w:divBdr>
      <w:divsChild>
        <w:div w:id="630939923">
          <w:marLeft w:val="0"/>
          <w:marRight w:val="0"/>
          <w:marTop w:val="0"/>
          <w:marBottom w:val="0"/>
          <w:divBdr>
            <w:top w:val="none" w:sz="0" w:space="0" w:color="auto"/>
            <w:left w:val="none" w:sz="0" w:space="0" w:color="auto"/>
            <w:bottom w:val="none" w:sz="0" w:space="0" w:color="auto"/>
            <w:right w:val="none" w:sz="0" w:space="0" w:color="auto"/>
          </w:divBdr>
          <w:divsChild>
            <w:div w:id="323432452">
              <w:marLeft w:val="0"/>
              <w:marRight w:val="0"/>
              <w:marTop w:val="0"/>
              <w:marBottom w:val="0"/>
              <w:divBdr>
                <w:top w:val="none" w:sz="0" w:space="0" w:color="auto"/>
                <w:left w:val="none" w:sz="0" w:space="0" w:color="auto"/>
                <w:bottom w:val="none" w:sz="0" w:space="0" w:color="auto"/>
                <w:right w:val="none" w:sz="0" w:space="0" w:color="auto"/>
              </w:divBdr>
              <w:divsChild>
                <w:div w:id="27416412">
                  <w:marLeft w:val="0"/>
                  <w:marRight w:val="0"/>
                  <w:marTop w:val="0"/>
                  <w:marBottom w:val="0"/>
                  <w:divBdr>
                    <w:top w:val="none" w:sz="0" w:space="0" w:color="auto"/>
                    <w:left w:val="none" w:sz="0" w:space="0" w:color="auto"/>
                    <w:bottom w:val="none" w:sz="0" w:space="0" w:color="auto"/>
                    <w:right w:val="none" w:sz="0" w:space="0" w:color="auto"/>
                  </w:divBdr>
                  <w:divsChild>
                    <w:div w:id="610283519">
                      <w:marLeft w:val="-15"/>
                      <w:marRight w:val="0"/>
                      <w:marTop w:val="0"/>
                      <w:marBottom w:val="0"/>
                      <w:divBdr>
                        <w:top w:val="none" w:sz="0" w:space="0" w:color="auto"/>
                        <w:left w:val="none" w:sz="0" w:space="0" w:color="auto"/>
                        <w:bottom w:val="none" w:sz="0" w:space="0" w:color="auto"/>
                        <w:right w:val="none" w:sz="0" w:space="0" w:color="auto"/>
                      </w:divBdr>
                      <w:divsChild>
                        <w:div w:id="1085347983">
                          <w:marLeft w:val="0"/>
                          <w:marRight w:val="0"/>
                          <w:marTop w:val="0"/>
                          <w:marBottom w:val="0"/>
                          <w:divBdr>
                            <w:top w:val="none" w:sz="0" w:space="0" w:color="auto"/>
                            <w:left w:val="none" w:sz="0" w:space="0" w:color="auto"/>
                            <w:bottom w:val="none" w:sz="0" w:space="0" w:color="auto"/>
                            <w:right w:val="none" w:sz="0" w:space="0" w:color="auto"/>
                          </w:divBdr>
                          <w:divsChild>
                            <w:div w:id="9295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1671">
      <w:bodyDiv w:val="1"/>
      <w:marLeft w:val="0"/>
      <w:marRight w:val="0"/>
      <w:marTop w:val="0"/>
      <w:marBottom w:val="0"/>
      <w:divBdr>
        <w:top w:val="none" w:sz="0" w:space="0" w:color="auto"/>
        <w:left w:val="none" w:sz="0" w:space="0" w:color="auto"/>
        <w:bottom w:val="none" w:sz="0" w:space="0" w:color="auto"/>
        <w:right w:val="none" w:sz="0" w:space="0" w:color="auto"/>
      </w:divBdr>
      <w:divsChild>
        <w:div w:id="1741295270">
          <w:marLeft w:val="0"/>
          <w:marRight w:val="0"/>
          <w:marTop w:val="0"/>
          <w:marBottom w:val="0"/>
          <w:divBdr>
            <w:top w:val="none" w:sz="0" w:space="0" w:color="auto"/>
            <w:left w:val="none" w:sz="0" w:space="0" w:color="auto"/>
            <w:bottom w:val="none" w:sz="0" w:space="0" w:color="auto"/>
            <w:right w:val="none" w:sz="0" w:space="0" w:color="auto"/>
          </w:divBdr>
          <w:divsChild>
            <w:div w:id="1530339863">
              <w:marLeft w:val="-2700"/>
              <w:marRight w:val="0"/>
              <w:marTop w:val="0"/>
              <w:marBottom w:val="0"/>
              <w:divBdr>
                <w:top w:val="none" w:sz="0" w:space="0" w:color="auto"/>
                <w:left w:val="none" w:sz="0" w:space="0" w:color="auto"/>
                <w:bottom w:val="none" w:sz="0" w:space="0" w:color="auto"/>
                <w:right w:val="none" w:sz="0" w:space="0" w:color="auto"/>
              </w:divBdr>
              <w:divsChild>
                <w:div w:id="2050690928">
                  <w:marLeft w:val="28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53976797">
      <w:bodyDiv w:val="1"/>
      <w:marLeft w:val="0"/>
      <w:marRight w:val="0"/>
      <w:marTop w:val="0"/>
      <w:marBottom w:val="0"/>
      <w:divBdr>
        <w:top w:val="none" w:sz="0" w:space="0" w:color="auto"/>
        <w:left w:val="none" w:sz="0" w:space="0" w:color="auto"/>
        <w:bottom w:val="none" w:sz="0" w:space="0" w:color="auto"/>
        <w:right w:val="none" w:sz="0" w:space="0" w:color="auto"/>
      </w:divBdr>
      <w:divsChild>
        <w:div w:id="1686398906">
          <w:marLeft w:val="0"/>
          <w:marRight w:val="0"/>
          <w:marTop w:val="0"/>
          <w:marBottom w:val="0"/>
          <w:divBdr>
            <w:top w:val="none" w:sz="0" w:space="0" w:color="auto"/>
            <w:left w:val="none" w:sz="0" w:space="0" w:color="auto"/>
            <w:bottom w:val="none" w:sz="0" w:space="0" w:color="auto"/>
            <w:right w:val="none" w:sz="0" w:space="0" w:color="auto"/>
          </w:divBdr>
          <w:divsChild>
            <w:div w:id="371273050">
              <w:marLeft w:val="0"/>
              <w:marRight w:val="0"/>
              <w:marTop w:val="0"/>
              <w:marBottom w:val="0"/>
              <w:divBdr>
                <w:top w:val="none" w:sz="0" w:space="0" w:color="auto"/>
                <w:left w:val="none" w:sz="0" w:space="0" w:color="auto"/>
                <w:bottom w:val="none" w:sz="0" w:space="0" w:color="auto"/>
                <w:right w:val="none" w:sz="0" w:space="0" w:color="auto"/>
              </w:divBdr>
              <w:divsChild>
                <w:div w:id="1225412824">
                  <w:marLeft w:val="0"/>
                  <w:marRight w:val="0"/>
                  <w:marTop w:val="0"/>
                  <w:marBottom w:val="0"/>
                  <w:divBdr>
                    <w:top w:val="none" w:sz="0" w:space="0" w:color="auto"/>
                    <w:left w:val="none" w:sz="0" w:space="0" w:color="auto"/>
                    <w:bottom w:val="none" w:sz="0" w:space="0" w:color="auto"/>
                    <w:right w:val="none" w:sz="0" w:space="0" w:color="auto"/>
                  </w:divBdr>
                  <w:divsChild>
                    <w:div w:id="997803779">
                      <w:marLeft w:val="0"/>
                      <w:marRight w:val="0"/>
                      <w:marTop w:val="0"/>
                      <w:marBottom w:val="0"/>
                      <w:divBdr>
                        <w:top w:val="none" w:sz="0" w:space="0" w:color="auto"/>
                        <w:left w:val="none" w:sz="0" w:space="0" w:color="auto"/>
                        <w:bottom w:val="none" w:sz="0" w:space="0" w:color="auto"/>
                        <w:right w:val="none" w:sz="0" w:space="0" w:color="auto"/>
                      </w:divBdr>
                      <w:divsChild>
                        <w:div w:id="794567767">
                          <w:marLeft w:val="0"/>
                          <w:marRight w:val="0"/>
                          <w:marTop w:val="0"/>
                          <w:marBottom w:val="0"/>
                          <w:divBdr>
                            <w:top w:val="none" w:sz="0" w:space="0" w:color="auto"/>
                            <w:left w:val="none" w:sz="0" w:space="0" w:color="auto"/>
                            <w:bottom w:val="none" w:sz="0" w:space="0" w:color="auto"/>
                            <w:right w:val="none" w:sz="0" w:space="0" w:color="auto"/>
                          </w:divBdr>
                          <w:divsChild>
                            <w:div w:id="798303426">
                              <w:marLeft w:val="0"/>
                              <w:marRight w:val="0"/>
                              <w:marTop w:val="0"/>
                              <w:marBottom w:val="0"/>
                              <w:divBdr>
                                <w:top w:val="none" w:sz="0" w:space="0" w:color="auto"/>
                                <w:left w:val="none" w:sz="0" w:space="0" w:color="auto"/>
                                <w:bottom w:val="none" w:sz="0" w:space="0" w:color="auto"/>
                                <w:right w:val="none" w:sz="0" w:space="0" w:color="auto"/>
                              </w:divBdr>
                              <w:divsChild>
                                <w:div w:id="104623640">
                                  <w:marLeft w:val="0"/>
                                  <w:marRight w:val="0"/>
                                  <w:marTop w:val="0"/>
                                  <w:marBottom w:val="240"/>
                                  <w:divBdr>
                                    <w:top w:val="none" w:sz="0" w:space="0" w:color="auto"/>
                                    <w:left w:val="none" w:sz="0" w:space="0" w:color="auto"/>
                                    <w:bottom w:val="none" w:sz="0" w:space="0" w:color="auto"/>
                                    <w:right w:val="none" w:sz="0" w:space="0" w:color="auto"/>
                                  </w:divBdr>
                                  <w:divsChild>
                                    <w:div w:id="147215576">
                                      <w:marLeft w:val="0"/>
                                      <w:marRight w:val="0"/>
                                      <w:marTop w:val="0"/>
                                      <w:marBottom w:val="0"/>
                                      <w:divBdr>
                                        <w:top w:val="none" w:sz="0" w:space="0" w:color="auto"/>
                                        <w:left w:val="none" w:sz="0" w:space="0" w:color="auto"/>
                                        <w:bottom w:val="none" w:sz="0" w:space="0" w:color="auto"/>
                                        <w:right w:val="none" w:sz="0" w:space="0" w:color="auto"/>
                                      </w:divBdr>
                                      <w:divsChild>
                                        <w:div w:id="1721057685">
                                          <w:marLeft w:val="0"/>
                                          <w:marRight w:val="0"/>
                                          <w:marTop w:val="0"/>
                                          <w:marBottom w:val="0"/>
                                          <w:divBdr>
                                            <w:top w:val="none" w:sz="0" w:space="0" w:color="auto"/>
                                            <w:left w:val="none" w:sz="0" w:space="0" w:color="auto"/>
                                            <w:bottom w:val="none" w:sz="0" w:space="0" w:color="auto"/>
                                            <w:right w:val="none" w:sz="0" w:space="0" w:color="auto"/>
                                          </w:divBdr>
                                          <w:divsChild>
                                            <w:div w:id="2021275257">
                                              <w:marLeft w:val="0"/>
                                              <w:marRight w:val="0"/>
                                              <w:marTop w:val="0"/>
                                              <w:marBottom w:val="0"/>
                                              <w:divBdr>
                                                <w:top w:val="none" w:sz="0" w:space="0" w:color="auto"/>
                                                <w:left w:val="none" w:sz="0" w:space="0" w:color="auto"/>
                                                <w:bottom w:val="none" w:sz="0" w:space="0" w:color="auto"/>
                                                <w:right w:val="none" w:sz="0" w:space="0" w:color="auto"/>
                                              </w:divBdr>
                                              <w:divsChild>
                                                <w:div w:id="739598142">
                                                  <w:marLeft w:val="0"/>
                                                  <w:marRight w:val="0"/>
                                                  <w:marTop w:val="0"/>
                                                  <w:marBottom w:val="0"/>
                                                  <w:divBdr>
                                                    <w:top w:val="none" w:sz="0" w:space="0" w:color="auto"/>
                                                    <w:left w:val="none" w:sz="0" w:space="0" w:color="auto"/>
                                                    <w:bottom w:val="none" w:sz="0" w:space="0" w:color="auto"/>
                                                    <w:right w:val="none" w:sz="0" w:space="0" w:color="auto"/>
                                                  </w:divBdr>
                                                  <w:divsChild>
                                                    <w:div w:id="278221284">
                                                      <w:marLeft w:val="0"/>
                                                      <w:marRight w:val="0"/>
                                                      <w:marTop w:val="0"/>
                                                      <w:marBottom w:val="0"/>
                                                      <w:divBdr>
                                                        <w:top w:val="none" w:sz="0" w:space="0" w:color="auto"/>
                                                        <w:left w:val="none" w:sz="0" w:space="0" w:color="auto"/>
                                                        <w:bottom w:val="none" w:sz="0" w:space="0" w:color="auto"/>
                                                        <w:right w:val="none" w:sz="0" w:space="0" w:color="auto"/>
                                                      </w:divBdr>
                                                      <w:divsChild>
                                                        <w:div w:id="2040813987">
                                                          <w:marLeft w:val="0"/>
                                                          <w:marRight w:val="0"/>
                                                          <w:marTop w:val="0"/>
                                                          <w:marBottom w:val="0"/>
                                                          <w:divBdr>
                                                            <w:top w:val="none" w:sz="0" w:space="0" w:color="auto"/>
                                                            <w:left w:val="none" w:sz="0" w:space="0" w:color="auto"/>
                                                            <w:bottom w:val="none" w:sz="0" w:space="0" w:color="auto"/>
                                                            <w:right w:val="none" w:sz="0" w:space="0" w:color="auto"/>
                                                          </w:divBdr>
                                                        </w:div>
                                                        <w:div w:id="1706978112">
                                                          <w:marLeft w:val="0"/>
                                                          <w:marRight w:val="0"/>
                                                          <w:marTop w:val="0"/>
                                                          <w:marBottom w:val="0"/>
                                                          <w:divBdr>
                                                            <w:top w:val="none" w:sz="0" w:space="0" w:color="auto"/>
                                                            <w:left w:val="none" w:sz="0" w:space="0" w:color="auto"/>
                                                            <w:bottom w:val="none" w:sz="0" w:space="0" w:color="auto"/>
                                                            <w:right w:val="none" w:sz="0" w:space="0" w:color="auto"/>
                                                          </w:divBdr>
                                                        </w:div>
                                                        <w:div w:id="2809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ociationamg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CC03-D33B-41D0-B0F0-A1A57201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1738</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dc:creator>
  <cp:lastModifiedBy>HP</cp:lastModifiedBy>
  <cp:revision>164</cp:revision>
  <cp:lastPrinted>2012-10-22T12:15:00Z</cp:lastPrinted>
  <dcterms:created xsi:type="dcterms:W3CDTF">2012-08-03T13:53:00Z</dcterms:created>
  <dcterms:modified xsi:type="dcterms:W3CDTF">2012-10-22T12:18:00Z</dcterms:modified>
</cp:coreProperties>
</file>