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C8" w:rsidRPr="00AD0B54" w:rsidRDefault="009F10C8" w:rsidP="00003239">
      <w:pPr>
        <w:shd w:val="clear" w:color="auto" w:fill="FFFFFF"/>
        <w:spacing w:after="0" w:line="270" w:lineRule="atLeast"/>
        <w:jc w:val="center"/>
        <w:textAlignment w:val="baseline"/>
        <w:rPr>
          <w:rStyle w:val="evenbold"/>
          <w:rFonts w:ascii="inherit" w:eastAsia="Times New Roman" w:hAnsi="inherit" w:cs="Times New Roman"/>
          <w:b/>
          <w:bCs/>
          <w:color w:val="D9400D"/>
          <w:sz w:val="30"/>
          <w:lang w:eastAsia="fr-FR"/>
        </w:rPr>
      </w:pPr>
      <w:r w:rsidRPr="00765F0A">
        <w:rPr>
          <w:rFonts w:ascii="inherit" w:eastAsia="Times New Roman" w:hAnsi="inherit" w:cs="Times New Roman"/>
          <w:b/>
          <w:bCs/>
          <w:noProof/>
          <w:color w:val="D9400D"/>
          <w:sz w:val="30"/>
          <w:lang w:val="ru-RU" w:eastAsia="ru-RU"/>
        </w:rPr>
        <w:drawing>
          <wp:inline distT="0" distB="0" distL="0" distR="0">
            <wp:extent cx="5495925" cy="647700"/>
            <wp:effectExtent l="19050" t="0" r="9525" b="0"/>
            <wp:docPr id="11" name="Image 1" descr="C:\Users\Freddy\Pictures\logo cic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logo cicp 2.jpg"/>
                    <pic:cNvPicPr>
                      <a:picLocks noChangeAspect="1" noChangeArrowheads="1"/>
                    </pic:cNvPicPr>
                  </pic:nvPicPr>
                  <pic:blipFill>
                    <a:blip r:embed="rId5" cstate="print"/>
                    <a:srcRect/>
                    <a:stretch>
                      <a:fillRect/>
                    </a:stretch>
                  </pic:blipFill>
                  <pic:spPr bwMode="auto">
                    <a:xfrm>
                      <a:off x="0" y="0"/>
                      <a:ext cx="5494110" cy="647486"/>
                    </a:xfrm>
                    <a:prstGeom prst="rect">
                      <a:avLst/>
                    </a:prstGeom>
                    <a:noFill/>
                    <a:ln w="9525">
                      <a:noFill/>
                      <a:miter lim="800000"/>
                      <a:headEnd/>
                      <a:tailEnd/>
                    </a:ln>
                  </pic:spPr>
                </pic:pic>
              </a:graphicData>
            </a:graphic>
          </wp:inline>
        </w:drawing>
      </w:r>
    </w:p>
    <w:p w:rsidR="00AD0B54" w:rsidRPr="00003239" w:rsidRDefault="009F10C8" w:rsidP="009F10C8">
      <w:pPr>
        <w:pStyle w:val="a5"/>
        <w:shd w:val="clear" w:color="auto" w:fill="FFFFFF"/>
        <w:rPr>
          <w:rStyle w:val="a3"/>
          <w:rFonts w:ascii="Georgia" w:eastAsiaTheme="majorEastAsia" w:hAnsi="Georgia"/>
          <w:i/>
          <w:color w:val="514F65"/>
        </w:rPr>
      </w:pPr>
      <w:r w:rsidRPr="001F1280">
        <w:rPr>
          <w:rStyle w:val="evenbold"/>
          <w:rFonts w:ascii="Verdana" w:hAnsi="Verdana"/>
          <w:color w:val="E36C0A" w:themeColor="accent6" w:themeShade="BF"/>
          <w:sz w:val="28"/>
          <w:szCs w:val="28"/>
        </w:rPr>
        <w:t>PRESENTATION DE</w:t>
      </w:r>
      <w:r w:rsidRPr="001F1280">
        <w:rPr>
          <w:rFonts w:ascii="Verdana" w:hAnsi="Verdana"/>
          <w:b/>
          <w:color w:val="E36C0A" w:themeColor="accent6" w:themeShade="BF"/>
          <w:sz w:val="28"/>
          <w:szCs w:val="28"/>
        </w:rPr>
        <w:t xml:space="preserve"> </w:t>
      </w:r>
      <w:r w:rsidRPr="001F1280">
        <w:rPr>
          <w:rStyle w:val="evenbold"/>
          <w:rFonts w:ascii="Verdana" w:hAnsi="Verdana"/>
          <w:color w:val="E36C0A" w:themeColor="accent6" w:themeShade="BF"/>
          <w:sz w:val="28"/>
          <w:szCs w:val="28"/>
        </w:rPr>
        <w:t>LA CHAMBRE INTERNATIONALE  POUR LE CONSEIL ET LA PROMOTION  DES ENTREPRISES (CICP)</w:t>
      </w:r>
      <w:r>
        <w:rPr>
          <w:rFonts w:ascii="Verdana" w:hAnsi="Verdana"/>
          <w:color w:val="514F65"/>
          <w:sz w:val="18"/>
          <w:szCs w:val="18"/>
        </w:rPr>
        <w:br/>
      </w:r>
      <w:r>
        <w:rPr>
          <w:rFonts w:ascii="Verdana" w:hAnsi="Verdana"/>
          <w:color w:val="514F65"/>
          <w:sz w:val="18"/>
          <w:szCs w:val="18"/>
        </w:rPr>
        <w:br/>
      </w:r>
      <w:r w:rsidRPr="00003239">
        <w:rPr>
          <w:rFonts w:ascii="Georgia" w:hAnsi="Georgia"/>
          <w:i/>
          <w:color w:val="514F65"/>
        </w:rPr>
        <w:t>La CICP, organisme de promotion des échanges économiques et commerciaux internationaux  entre l’Afrique et l international.</w:t>
      </w:r>
      <w:r w:rsidR="00AD0B54" w:rsidRPr="00003239">
        <w:rPr>
          <w:rFonts w:ascii="Georgia" w:hAnsi="Georgia"/>
          <w:i/>
          <w:color w:val="514F65"/>
        </w:rPr>
        <w:t xml:space="preserve"> </w:t>
      </w:r>
      <w:r w:rsidRPr="00003239">
        <w:rPr>
          <w:rFonts w:ascii="Georgia" w:hAnsi="Georgia"/>
          <w:i/>
          <w:color w:val="514F65"/>
        </w:rPr>
        <w:t>Elle en stimule la création de</w:t>
      </w:r>
      <w:r w:rsidR="00AD0B54" w:rsidRPr="00003239">
        <w:rPr>
          <w:rFonts w:ascii="Georgia" w:hAnsi="Georgia"/>
          <w:i/>
          <w:color w:val="514F65"/>
        </w:rPr>
        <w:t xml:space="preserve">s partenariats d'affaires entre </w:t>
      </w:r>
      <w:r w:rsidRPr="00003239">
        <w:rPr>
          <w:rFonts w:ascii="Georgia" w:hAnsi="Georgia"/>
          <w:i/>
          <w:color w:val="514F65"/>
        </w:rPr>
        <w:t>entreprises. Elle organise des forums, conférences, dîners, des rendez-vous et voyages d'affaires.</w:t>
      </w:r>
      <w:r w:rsidRPr="00003239">
        <w:rPr>
          <w:rStyle w:val="a3"/>
          <w:rFonts w:ascii="Georgia" w:eastAsiaTheme="majorEastAsia" w:hAnsi="Georgia"/>
          <w:i/>
          <w:color w:val="514F65"/>
        </w:rPr>
        <w:t> </w:t>
      </w:r>
    </w:p>
    <w:p w:rsidR="009F10C8" w:rsidRPr="00003239" w:rsidRDefault="00AD0B54" w:rsidP="00AD0B54">
      <w:pPr>
        <w:pStyle w:val="a5"/>
        <w:shd w:val="clear" w:color="auto" w:fill="FFFFFF"/>
        <w:rPr>
          <w:rFonts w:ascii="Georgia" w:hAnsi="Georgia"/>
          <w:b/>
          <w:bCs/>
          <w:i/>
          <w:color w:val="514F65"/>
        </w:rPr>
      </w:pPr>
      <w:r w:rsidRPr="00003239">
        <w:rPr>
          <w:rFonts w:ascii="Georgia" w:hAnsi="Georgia"/>
          <w:b/>
          <w:bCs/>
          <w:i/>
          <w:color w:val="514F65"/>
        </w:rPr>
        <w:t xml:space="preserve">    </w:t>
      </w:r>
      <w:r w:rsidR="009F10C8" w:rsidRPr="00003239">
        <w:rPr>
          <w:rFonts w:ascii="Georgia" w:hAnsi="Georgia"/>
          <w:b/>
          <w:bCs/>
          <w:i/>
          <w:noProof/>
          <w:color w:val="514F65"/>
          <w:lang w:val="ru-RU" w:eastAsia="ru-RU"/>
        </w:rPr>
        <w:drawing>
          <wp:inline distT="0" distB="0" distL="0" distR="0">
            <wp:extent cx="2162175" cy="1676400"/>
            <wp:effectExtent l="19050" t="0" r="9525" b="0"/>
            <wp:docPr id="13" name="Image 4" descr="C:\Users\Freddy\Pictures\diner st sylvestre ho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ddy\Pictures\diner st sylvestre hoche.1.jpg"/>
                    <pic:cNvPicPr>
                      <a:picLocks noChangeAspect="1" noChangeArrowheads="1"/>
                    </pic:cNvPicPr>
                  </pic:nvPicPr>
                  <pic:blipFill>
                    <a:blip r:embed="rId6" cstate="print"/>
                    <a:srcRect/>
                    <a:stretch>
                      <a:fillRect/>
                    </a:stretch>
                  </pic:blipFill>
                  <pic:spPr bwMode="auto">
                    <a:xfrm>
                      <a:off x="0" y="0"/>
                      <a:ext cx="2162175" cy="1676400"/>
                    </a:xfrm>
                    <a:prstGeom prst="rect">
                      <a:avLst/>
                    </a:prstGeom>
                    <a:noFill/>
                    <a:ln w="9525">
                      <a:noFill/>
                      <a:miter lim="800000"/>
                      <a:headEnd/>
                      <a:tailEnd/>
                    </a:ln>
                  </pic:spPr>
                </pic:pic>
              </a:graphicData>
            </a:graphic>
          </wp:inline>
        </w:drawing>
      </w:r>
      <w:r w:rsidRPr="00003239">
        <w:rPr>
          <w:rFonts w:ascii="Georgia" w:hAnsi="Georgia"/>
          <w:b/>
          <w:bCs/>
          <w:i/>
          <w:color w:val="514F65"/>
        </w:rPr>
        <w:t xml:space="preserve">               </w:t>
      </w:r>
      <w:r w:rsidRPr="00003239">
        <w:rPr>
          <w:rFonts w:ascii="Georgia" w:hAnsi="Georgia"/>
          <w:b/>
          <w:bCs/>
          <w:i/>
          <w:noProof/>
          <w:color w:val="514F65"/>
          <w:lang w:val="ru-RU" w:eastAsia="ru-RU"/>
        </w:rPr>
        <w:drawing>
          <wp:inline distT="0" distB="0" distL="0" distR="0">
            <wp:extent cx="1733550" cy="1628775"/>
            <wp:effectExtent l="19050" t="0" r="0" b="0"/>
            <wp:docPr id="22" name="Image 1" descr="C:\Users\Freddy\Pictures\photo Freddy 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y\Pictures\photo Freddy Z 3.jpg"/>
                    <pic:cNvPicPr>
                      <a:picLocks noChangeAspect="1" noChangeArrowheads="1"/>
                    </pic:cNvPicPr>
                  </pic:nvPicPr>
                  <pic:blipFill>
                    <a:blip r:embed="rId7" cstate="print"/>
                    <a:srcRect/>
                    <a:stretch>
                      <a:fillRect/>
                    </a:stretch>
                  </pic:blipFill>
                  <pic:spPr bwMode="auto">
                    <a:xfrm>
                      <a:off x="0" y="0"/>
                      <a:ext cx="1733550" cy="1628775"/>
                    </a:xfrm>
                    <a:prstGeom prst="rect">
                      <a:avLst/>
                    </a:prstGeom>
                    <a:noFill/>
                    <a:ln w="9525">
                      <a:noFill/>
                      <a:miter lim="800000"/>
                      <a:headEnd/>
                      <a:tailEnd/>
                    </a:ln>
                  </pic:spPr>
                </pic:pic>
              </a:graphicData>
            </a:graphic>
          </wp:inline>
        </w:drawing>
      </w:r>
    </w:p>
    <w:p w:rsidR="009F10C8" w:rsidRPr="00003239" w:rsidRDefault="009F10C8" w:rsidP="009F10C8">
      <w:pPr>
        <w:pStyle w:val="a5"/>
        <w:shd w:val="clear" w:color="auto" w:fill="FFFFFF"/>
        <w:rPr>
          <w:rFonts w:ascii="Georgia" w:hAnsi="Georgia"/>
          <w:b/>
          <w:i/>
          <w:color w:val="E36C0A" w:themeColor="accent6" w:themeShade="BF"/>
        </w:rPr>
      </w:pPr>
      <w:r w:rsidRPr="00003239">
        <w:rPr>
          <w:rStyle w:val="evenbold"/>
          <w:rFonts w:ascii="Georgia" w:hAnsi="Georgia"/>
          <w:i/>
          <w:color w:val="E36C0A" w:themeColor="accent6" w:themeShade="BF"/>
        </w:rPr>
        <w:t>INTERNATIONAL BUSINESS NETWORK</w:t>
      </w:r>
    </w:p>
    <w:p w:rsidR="009F10C8" w:rsidRPr="00003239" w:rsidRDefault="009F10C8" w:rsidP="009F10C8">
      <w:pPr>
        <w:pStyle w:val="a5"/>
        <w:shd w:val="clear" w:color="auto" w:fill="FFFFFF"/>
        <w:rPr>
          <w:rFonts w:ascii="Georgia" w:hAnsi="Georgia"/>
          <w:i/>
          <w:color w:val="514F65"/>
        </w:rPr>
      </w:pPr>
      <w:r w:rsidRPr="00003239">
        <w:rPr>
          <w:rFonts w:ascii="Georgia" w:hAnsi="Georgia"/>
          <w:i/>
          <w:color w:val="514F65"/>
        </w:rPr>
        <w:t>la CICP organise des conférences, forums, salons, déjeuners auxquels participent des hommes d’affaires, des diplomates, des ministres et autres personnalités.</w:t>
      </w:r>
      <w:r w:rsidR="00003239" w:rsidRPr="00003239">
        <w:rPr>
          <w:rFonts w:ascii="Georgia" w:hAnsi="Georgia"/>
          <w:i/>
          <w:color w:val="514F65"/>
        </w:rPr>
        <w:t xml:space="preserve"> </w:t>
      </w:r>
      <w:r w:rsidRPr="00003239">
        <w:rPr>
          <w:rFonts w:ascii="Georgia" w:hAnsi="Georgia"/>
          <w:i/>
          <w:color w:val="514F65"/>
        </w:rPr>
        <w:t>Persuadés que des contacts individuels personnalisés d’affaires sont la meilleure manière de stimuler le commerce international, ce type de conférences attire des acteurs économiques et consultants de différents pays du monde entier !</w:t>
      </w:r>
    </w:p>
    <w:p w:rsidR="009F10C8" w:rsidRPr="00003239" w:rsidRDefault="009F10C8" w:rsidP="009F10C8">
      <w:pPr>
        <w:pStyle w:val="a5"/>
        <w:shd w:val="clear" w:color="auto" w:fill="FFFFFF"/>
        <w:rPr>
          <w:rFonts w:ascii="Georgia" w:hAnsi="Georgia"/>
          <w:i/>
          <w:color w:val="514F65"/>
        </w:rPr>
      </w:pPr>
      <w:r w:rsidRPr="00003239">
        <w:rPr>
          <w:rStyle w:val="a3"/>
          <w:rFonts w:ascii="Georgia" w:eastAsiaTheme="majorEastAsia" w:hAnsi="Georgia"/>
          <w:i/>
          <w:color w:val="FF6600"/>
        </w:rPr>
        <w:t>Nos rencontres d'affaires et forums économiques</w:t>
      </w:r>
      <w:r w:rsidRPr="00003239">
        <w:rPr>
          <w:rFonts w:ascii="Georgia" w:hAnsi="Georgia"/>
          <w:i/>
          <w:color w:val="514F65"/>
        </w:rPr>
        <w:t xml:space="preserve">: </w:t>
      </w:r>
    </w:p>
    <w:p w:rsidR="009F10C8" w:rsidRPr="00003239" w:rsidRDefault="009F10C8" w:rsidP="009F10C8">
      <w:pPr>
        <w:pStyle w:val="a5"/>
        <w:shd w:val="clear" w:color="auto" w:fill="FFFFFF"/>
        <w:rPr>
          <w:rFonts w:ascii="Georgia" w:hAnsi="Georgia"/>
          <w:i/>
          <w:color w:val="514F65"/>
        </w:rPr>
      </w:pPr>
      <w:r w:rsidRPr="00003239">
        <w:rPr>
          <w:rFonts w:ascii="Georgia" w:hAnsi="Georgia"/>
          <w:i/>
          <w:color w:val="514F65"/>
        </w:rPr>
        <w:t> </w:t>
      </w:r>
      <w:r w:rsidRPr="00003239">
        <w:rPr>
          <w:rFonts w:ascii="Georgia" w:hAnsi="Georgia"/>
          <w:i/>
          <w:noProof/>
          <w:color w:val="514F65"/>
          <w:lang w:val="ru-RU" w:eastAsia="ru-RU"/>
        </w:rPr>
        <w:drawing>
          <wp:inline distT="0" distB="0" distL="0" distR="0">
            <wp:extent cx="1238250" cy="990600"/>
            <wp:effectExtent l="19050" t="0" r="0" b="0"/>
            <wp:docPr id="16" name="Image 3" descr="C:\Users\Freddy\Pictures\meetings v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y\Pictures\meetings vienne.jpg"/>
                    <pic:cNvPicPr>
                      <a:picLocks noChangeAspect="1" noChangeArrowheads="1"/>
                    </pic:cNvPicPr>
                  </pic:nvPicPr>
                  <pic:blipFill>
                    <a:blip r:embed="rId8" cstate="print"/>
                    <a:srcRect/>
                    <a:stretch>
                      <a:fillRect/>
                    </a:stretch>
                  </pic:blipFill>
                  <pic:spPr bwMode="auto">
                    <a:xfrm>
                      <a:off x="0" y="0"/>
                      <a:ext cx="1238250" cy="990600"/>
                    </a:xfrm>
                    <a:prstGeom prst="rect">
                      <a:avLst/>
                    </a:prstGeom>
                    <a:noFill/>
                    <a:ln w="9525">
                      <a:noFill/>
                      <a:miter lim="800000"/>
                      <a:headEnd/>
                      <a:tailEnd/>
                    </a:ln>
                  </pic:spPr>
                </pic:pic>
              </a:graphicData>
            </a:graphic>
          </wp:inline>
        </w:drawing>
      </w:r>
      <w:r w:rsidRPr="00003239">
        <w:rPr>
          <w:rFonts w:ascii="Georgia" w:hAnsi="Georgia"/>
          <w:i/>
          <w:color w:val="514F65"/>
        </w:rPr>
        <w:t xml:space="preserve">  </w:t>
      </w:r>
      <w:r w:rsidR="00B26AD5" w:rsidRPr="00003239">
        <w:rPr>
          <w:rFonts w:ascii="Georgia" w:hAnsi="Georgia"/>
          <w:i/>
          <w:color w:val="514F65"/>
        </w:rPr>
        <w:t xml:space="preserve"> </w:t>
      </w:r>
      <w:r w:rsidRPr="00003239">
        <w:rPr>
          <w:rFonts w:ascii="Georgia" w:hAnsi="Georgia"/>
          <w:i/>
          <w:color w:val="514F65"/>
        </w:rPr>
        <w:t xml:space="preserve"> </w:t>
      </w:r>
      <w:r w:rsidR="00B26AD5" w:rsidRPr="00003239">
        <w:rPr>
          <w:rFonts w:ascii="Georgia" w:hAnsi="Georgia"/>
          <w:i/>
          <w:color w:val="514F65"/>
        </w:rPr>
        <w:t xml:space="preserve">   </w:t>
      </w:r>
      <w:r w:rsidRPr="00003239">
        <w:rPr>
          <w:rFonts w:ascii="Georgia" w:hAnsi="Georgia"/>
          <w:i/>
          <w:color w:val="514F65"/>
        </w:rPr>
        <w:t xml:space="preserve">   </w:t>
      </w:r>
      <w:r w:rsidRPr="00003239">
        <w:rPr>
          <w:rFonts w:ascii="Georgia" w:hAnsi="Georgia"/>
          <w:i/>
          <w:noProof/>
          <w:color w:val="514F65"/>
          <w:lang w:val="ru-RU" w:eastAsia="ru-RU"/>
        </w:rPr>
        <w:drawing>
          <wp:inline distT="0" distB="0" distL="0" distR="0">
            <wp:extent cx="1143000" cy="1057275"/>
            <wp:effectExtent l="19050" t="0" r="0" b="0"/>
            <wp:docPr id="17" name="Image 6" descr="C:\Users\Freddy\Pictures\ISTANBUL 2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ddy\Pictures\ISTANBUL 2013.2.png"/>
                    <pic:cNvPicPr>
                      <a:picLocks noChangeAspect="1" noChangeArrowheads="1"/>
                    </pic:cNvPicPr>
                  </pic:nvPicPr>
                  <pic:blipFill>
                    <a:blip r:embed="rId9" cstate="print"/>
                    <a:srcRect/>
                    <a:stretch>
                      <a:fillRect/>
                    </a:stretch>
                  </pic:blipFill>
                  <pic:spPr bwMode="auto">
                    <a:xfrm>
                      <a:off x="0" y="0"/>
                      <a:ext cx="1143000" cy="1057275"/>
                    </a:xfrm>
                    <a:prstGeom prst="rect">
                      <a:avLst/>
                    </a:prstGeom>
                    <a:noFill/>
                    <a:ln w="9525">
                      <a:noFill/>
                      <a:miter lim="800000"/>
                      <a:headEnd/>
                      <a:tailEnd/>
                    </a:ln>
                  </pic:spPr>
                </pic:pic>
              </a:graphicData>
            </a:graphic>
          </wp:inline>
        </w:drawing>
      </w:r>
      <w:r w:rsidRPr="00003239">
        <w:rPr>
          <w:rFonts w:ascii="Georgia" w:hAnsi="Georgia"/>
          <w:i/>
          <w:color w:val="514F65"/>
        </w:rPr>
        <w:t xml:space="preserve">  </w:t>
      </w:r>
      <w:r w:rsidR="00B26AD5" w:rsidRPr="00003239">
        <w:rPr>
          <w:rFonts w:ascii="Georgia" w:hAnsi="Georgia"/>
          <w:i/>
          <w:color w:val="514F65"/>
        </w:rPr>
        <w:t xml:space="preserve">      </w:t>
      </w:r>
      <w:r w:rsidRPr="00003239">
        <w:rPr>
          <w:rFonts w:ascii="Georgia" w:hAnsi="Georgia"/>
          <w:i/>
          <w:color w:val="514F65"/>
        </w:rPr>
        <w:t xml:space="preserve"> </w:t>
      </w:r>
      <w:r w:rsidRPr="00003239">
        <w:rPr>
          <w:rFonts w:ascii="Georgia" w:hAnsi="Georgia"/>
          <w:i/>
          <w:noProof/>
          <w:color w:val="514F65"/>
          <w:lang w:val="ru-RU" w:eastAsia="ru-RU"/>
        </w:rPr>
        <w:drawing>
          <wp:inline distT="0" distB="0" distL="0" distR="0">
            <wp:extent cx="1476375" cy="990600"/>
            <wp:effectExtent l="19050" t="0" r="9525" b="0"/>
            <wp:docPr id="18" name="Image 7" descr="C:\Users\Freddy\Pictures\ISTANBUL 20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ddy\Pictures\ISTANBUL 2013.5.png"/>
                    <pic:cNvPicPr>
                      <a:picLocks noChangeAspect="1" noChangeArrowheads="1"/>
                    </pic:cNvPicPr>
                  </pic:nvPicPr>
                  <pic:blipFill>
                    <a:blip r:embed="rId10"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p w:rsidR="00003239" w:rsidRPr="00003239" w:rsidRDefault="009F10C8" w:rsidP="009F10C8">
      <w:pPr>
        <w:pStyle w:val="a5"/>
        <w:shd w:val="clear" w:color="auto" w:fill="FFFFFF"/>
        <w:rPr>
          <w:rFonts w:ascii="Georgia" w:hAnsi="Georgia"/>
          <w:i/>
          <w:color w:val="514F65"/>
        </w:rPr>
      </w:pPr>
      <w:r w:rsidRPr="00003239">
        <w:rPr>
          <w:rFonts w:ascii="Georgia" w:hAnsi="Georgia"/>
          <w:i/>
          <w:color w:val="514F65"/>
        </w:rPr>
        <w:t>  Ils ont pour but faciliter les rapprochements entre chefs d’entreprises, offrir une assistance juridique avec des spécialistes de renommée internationale.</w:t>
      </w:r>
    </w:p>
    <w:p w:rsidR="009F10C8" w:rsidRPr="00003239" w:rsidRDefault="009F10C8" w:rsidP="009F10C8">
      <w:pPr>
        <w:pStyle w:val="a5"/>
        <w:shd w:val="clear" w:color="auto" w:fill="FFFFFF"/>
        <w:rPr>
          <w:rFonts w:ascii="Georgia" w:hAnsi="Georgia"/>
          <w:i/>
          <w:color w:val="514F65"/>
        </w:rPr>
      </w:pPr>
      <w:r w:rsidRPr="00003239">
        <w:rPr>
          <w:rFonts w:ascii="Georgia" w:hAnsi="Georgia"/>
          <w:i/>
          <w:color w:val="514F65"/>
        </w:rPr>
        <w:br/>
      </w:r>
      <w:r w:rsidRPr="00003239">
        <w:rPr>
          <w:rStyle w:val="evenbold"/>
          <w:rFonts w:ascii="Georgia" w:hAnsi="Georgia"/>
          <w:i/>
          <w:color w:val="E36C0A" w:themeColor="accent6" w:themeShade="BF"/>
        </w:rPr>
        <w:t>Les Activités</w:t>
      </w:r>
      <w:r w:rsidRPr="00003239">
        <w:rPr>
          <w:rFonts w:ascii="Georgia" w:hAnsi="Georgia"/>
          <w:i/>
          <w:color w:val="514F65"/>
        </w:rPr>
        <w:br/>
        <w:t>Le réseau d'affaires international permet aux adhérents de renforcer leurs contacts internationaux, d’explorer ensemble de nouvelles opportunités.</w:t>
      </w:r>
    </w:p>
    <w:p w:rsidR="009F10C8" w:rsidRPr="00003239" w:rsidRDefault="009F10C8" w:rsidP="009F10C8">
      <w:pPr>
        <w:pStyle w:val="a5"/>
        <w:shd w:val="clear" w:color="auto" w:fill="FFFFFF"/>
        <w:rPr>
          <w:rFonts w:ascii="Georgia" w:hAnsi="Georgia"/>
          <w:i/>
          <w:color w:val="514F65"/>
        </w:rPr>
      </w:pPr>
      <w:r w:rsidRPr="00003239">
        <w:rPr>
          <w:rFonts w:ascii="Georgia" w:hAnsi="Georgia"/>
          <w:i/>
          <w:noProof/>
          <w:color w:val="514F65"/>
          <w:lang w:val="ru-RU" w:eastAsia="ru-RU"/>
        </w:rPr>
        <w:lastRenderedPageBreak/>
        <w:drawing>
          <wp:inline distT="0" distB="0" distL="0" distR="0">
            <wp:extent cx="1600200" cy="1590675"/>
            <wp:effectExtent l="19050" t="0" r="0" b="0"/>
            <wp:docPr id="19" name="Image 8" descr="C:\Users\Freddy\Pictures\ISTANBUL 2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dy\Pictures\ISTANBUL 2013.6.png"/>
                    <pic:cNvPicPr>
                      <a:picLocks noChangeAspect="1" noChangeArrowheads="1"/>
                    </pic:cNvPicPr>
                  </pic:nvPicPr>
                  <pic:blipFill>
                    <a:blip r:embed="rId11" cstate="print"/>
                    <a:srcRect/>
                    <a:stretch>
                      <a:fillRect/>
                    </a:stretch>
                  </pic:blipFill>
                  <pic:spPr bwMode="auto">
                    <a:xfrm>
                      <a:off x="0" y="0"/>
                      <a:ext cx="1600200" cy="1590675"/>
                    </a:xfrm>
                    <a:prstGeom prst="rect">
                      <a:avLst/>
                    </a:prstGeom>
                    <a:noFill/>
                    <a:ln w="9525">
                      <a:noFill/>
                      <a:miter lim="800000"/>
                      <a:headEnd/>
                      <a:tailEnd/>
                    </a:ln>
                  </pic:spPr>
                </pic:pic>
              </a:graphicData>
            </a:graphic>
          </wp:inline>
        </w:drawing>
      </w:r>
      <w:r w:rsidRPr="00003239">
        <w:rPr>
          <w:rFonts w:ascii="Georgia" w:hAnsi="Georgia"/>
          <w:i/>
          <w:color w:val="514F65"/>
        </w:rPr>
        <w:t xml:space="preserve">    </w:t>
      </w:r>
      <w:r w:rsidRPr="00003239">
        <w:rPr>
          <w:rFonts w:ascii="Georgia" w:hAnsi="Georgia"/>
          <w:i/>
          <w:noProof/>
          <w:color w:val="514F65"/>
          <w:lang w:val="ru-RU" w:eastAsia="ru-RU"/>
        </w:rPr>
        <w:drawing>
          <wp:inline distT="0" distB="0" distL="0" distR="0">
            <wp:extent cx="1838325" cy="1638300"/>
            <wp:effectExtent l="19050" t="0" r="9525" b="0"/>
            <wp:docPr id="20" name="Image 9" descr="C:\Users\Freddy\Pictures\ISTANBUL 2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ddy\Pictures\ISTANBUL 2013.10.jpg"/>
                    <pic:cNvPicPr>
                      <a:picLocks noChangeAspect="1" noChangeArrowheads="1"/>
                    </pic:cNvPicPr>
                  </pic:nvPicPr>
                  <pic:blipFill>
                    <a:blip r:embed="rId12" cstate="print"/>
                    <a:srcRect/>
                    <a:stretch>
                      <a:fillRect/>
                    </a:stretch>
                  </pic:blipFill>
                  <pic:spPr bwMode="auto">
                    <a:xfrm>
                      <a:off x="0" y="0"/>
                      <a:ext cx="1839237" cy="1639113"/>
                    </a:xfrm>
                    <a:prstGeom prst="rect">
                      <a:avLst/>
                    </a:prstGeom>
                    <a:noFill/>
                    <a:ln w="9525">
                      <a:noFill/>
                      <a:miter lim="800000"/>
                      <a:headEnd/>
                      <a:tailEnd/>
                    </a:ln>
                  </pic:spPr>
                </pic:pic>
              </a:graphicData>
            </a:graphic>
          </wp:inline>
        </w:drawing>
      </w:r>
      <w:r w:rsidRPr="00003239">
        <w:rPr>
          <w:rFonts w:ascii="Georgia" w:hAnsi="Georgia"/>
          <w:i/>
          <w:color w:val="514F65"/>
        </w:rPr>
        <w:t xml:space="preserve">    </w:t>
      </w:r>
      <w:r w:rsidRPr="00003239">
        <w:rPr>
          <w:rFonts w:ascii="Georgia" w:hAnsi="Georgia"/>
          <w:i/>
          <w:noProof/>
          <w:color w:val="514F65"/>
          <w:lang w:val="ru-RU" w:eastAsia="ru-RU"/>
        </w:rPr>
        <w:drawing>
          <wp:inline distT="0" distB="0" distL="0" distR="0">
            <wp:extent cx="1809750" cy="1638300"/>
            <wp:effectExtent l="19050" t="0" r="0" b="0"/>
            <wp:docPr id="21" name="Image 10" descr="C:\Users\Freddy\Pictures\ISTANBUL 2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eddy\Pictures\ISTANBUL 2013.15.jpg"/>
                    <pic:cNvPicPr>
                      <a:picLocks noChangeAspect="1" noChangeArrowheads="1"/>
                    </pic:cNvPicPr>
                  </pic:nvPicPr>
                  <pic:blipFill>
                    <a:blip r:embed="rId13" cstate="print"/>
                    <a:srcRect/>
                    <a:stretch>
                      <a:fillRect/>
                    </a:stretch>
                  </pic:blipFill>
                  <pic:spPr bwMode="auto">
                    <a:xfrm>
                      <a:off x="0" y="0"/>
                      <a:ext cx="1809152" cy="1637759"/>
                    </a:xfrm>
                    <a:prstGeom prst="rect">
                      <a:avLst/>
                    </a:prstGeom>
                    <a:noFill/>
                    <a:ln w="9525">
                      <a:noFill/>
                      <a:miter lim="800000"/>
                      <a:headEnd/>
                      <a:tailEnd/>
                    </a:ln>
                  </pic:spPr>
                </pic:pic>
              </a:graphicData>
            </a:graphic>
          </wp:inline>
        </w:drawing>
      </w:r>
    </w:p>
    <w:p w:rsidR="009F10C8" w:rsidRPr="00003239" w:rsidRDefault="009F10C8" w:rsidP="009F10C8">
      <w:pPr>
        <w:pStyle w:val="a5"/>
        <w:shd w:val="clear" w:color="auto" w:fill="FFFFFF"/>
        <w:rPr>
          <w:rFonts w:ascii="Georgia" w:hAnsi="Georgia"/>
          <w:i/>
          <w:color w:val="514F65"/>
        </w:rPr>
      </w:pPr>
      <w:r w:rsidRPr="00003239">
        <w:rPr>
          <w:rStyle w:val="evenbold"/>
          <w:rFonts w:ascii="Georgia" w:hAnsi="Georgia"/>
          <w:i/>
          <w:color w:val="E36C0A" w:themeColor="accent6" w:themeShade="BF"/>
        </w:rPr>
        <w:t>Les Opportunités d’affaires</w:t>
      </w:r>
      <w:r w:rsidRPr="00003239">
        <w:rPr>
          <w:rFonts w:ascii="Georgia" w:hAnsi="Georgia"/>
          <w:i/>
          <w:color w:val="514F65"/>
        </w:rPr>
        <w:br/>
        <w:t xml:space="preserve">A travers nos manifestations, les membres comprennent d’avantage l’importance et l’intérêt de leur adhésion à notre réseau international CICP. Renouvelable chaque année, cette adhésion leur donne droit à un panel d’avantages et de services. </w:t>
      </w:r>
    </w:p>
    <w:p w:rsidR="009F10C8" w:rsidRPr="00AD0B54" w:rsidRDefault="009F10C8" w:rsidP="00AD0B54">
      <w:pPr>
        <w:pStyle w:val="a5"/>
        <w:shd w:val="clear" w:color="auto" w:fill="FFFFFF"/>
        <w:rPr>
          <w:rFonts w:ascii="Verdana" w:hAnsi="Verdana"/>
          <w:color w:val="514F65"/>
        </w:rPr>
      </w:pPr>
      <w:r w:rsidRPr="00BE2EAF">
        <w:rPr>
          <w:rFonts w:ascii="Verdana" w:hAnsi="Verdana"/>
          <w:b/>
          <w:color w:val="E36C0A" w:themeColor="accent6" w:themeShade="BF"/>
        </w:rPr>
        <w:t xml:space="preserve">Notre siège :                                                                                                       </w:t>
      </w:r>
      <w:r>
        <w:rPr>
          <w:rFonts w:ascii="Verdana" w:hAnsi="Verdana"/>
          <w:color w:val="514F65"/>
        </w:rPr>
        <w:t xml:space="preserve">La Chambre Internationale pour le Conseil et la Promotion des Entreprises CICP) 66 Avenue Champs Elysées Lot 41 – 75008 Paris, </w:t>
      </w:r>
      <w:hyperlink r:id="rId14" w:history="1">
        <w:r w:rsidRPr="00786114">
          <w:rPr>
            <w:rStyle w:val="a4"/>
            <w:rFonts w:ascii="Verdana" w:hAnsi="Verdana"/>
          </w:rPr>
          <w:t>http://www.cicp.biz</w:t>
        </w:r>
      </w:hyperlink>
      <w:r>
        <w:rPr>
          <w:rFonts w:ascii="Verdana" w:hAnsi="Verdana"/>
          <w:color w:val="514F65"/>
        </w:rPr>
        <w:t xml:space="preserve">  e-mail : </w:t>
      </w:r>
      <w:hyperlink r:id="rId15" w:history="1">
        <w:r w:rsidRPr="00786114">
          <w:rPr>
            <w:rStyle w:val="a4"/>
            <w:rFonts w:ascii="Verdana" w:hAnsi="Verdana"/>
          </w:rPr>
          <w:t>association.cicp@hotmail.fr</w:t>
        </w:r>
      </w:hyperlink>
      <w:r>
        <w:rPr>
          <w:rFonts w:ascii="Verdana" w:hAnsi="Verdana"/>
          <w:color w:val="514F65"/>
        </w:rPr>
        <w:t xml:space="preserve">                           Tél +33 6 65 06 77 67 – Fax +33 1 44 95 14 14</w:t>
      </w:r>
    </w:p>
    <w:p w:rsidR="00B26AD5" w:rsidRDefault="00B26AD5" w:rsidP="009F10C8">
      <w:pPr>
        <w:shd w:val="clear" w:color="auto" w:fill="FFFFFF"/>
        <w:spacing w:after="0" w:line="270" w:lineRule="atLeast"/>
        <w:jc w:val="center"/>
        <w:textAlignment w:val="baseline"/>
        <w:rPr>
          <w:rFonts w:ascii="inherit" w:eastAsia="Times New Roman" w:hAnsi="inherit" w:cs="Times New Roman"/>
          <w:b/>
          <w:bCs/>
          <w:color w:val="D9400D"/>
          <w:sz w:val="30"/>
          <w:lang w:eastAsia="fr-FR"/>
        </w:rPr>
      </w:pPr>
    </w:p>
    <w:p w:rsidR="009F10C8" w:rsidRDefault="009F10C8" w:rsidP="007108F6">
      <w:pPr>
        <w:pBdr>
          <w:top w:val="single" w:sz="4" w:space="1" w:color="auto"/>
          <w:left w:val="single" w:sz="4" w:space="4" w:color="auto"/>
          <w:bottom w:val="single" w:sz="4" w:space="1" w:color="auto"/>
          <w:right w:val="single" w:sz="4" w:space="4" w:color="auto"/>
        </w:pBdr>
        <w:shd w:val="clear" w:color="auto" w:fill="FFFFFF"/>
        <w:spacing w:after="0" w:line="270" w:lineRule="atLeast"/>
        <w:jc w:val="center"/>
        <w:textAlignment w:val="baseline"/>
        <w:rPr>
          <w:rFonts w:ascii="inherit" w:eastAsia="Times New Roman" w:hAnsi="inherit" w:cs="Times New Roman"/>
          <w:b/>
          <w:bCs/>
          <w:color w:val="D9400D"/>
          <w:sz w:val="30"/>
          <w:lang w:eastAsia="fr-FR"/>
        </w:rPr>
      </w:pPr>
      <w:r>
        <w:rPr>
          <w:rFonts w:ascii="inherit" w:eastAsia="Times New Roman" w:hAnsi="inherit" w:cs="Times New Roman"/>
          <w:b/>
          <w:bCs/>
          <w:color w:val="D9400D"/>
          <w:sz w:val="30"/>
          <w:lang w:eastAsia="fr-FR"/>
        </w:rPr>
        <w:t>11</w:t>
      </w:r>
      <w:r w:rsidRPr="0077645A">
        <w:rPr>
          <w:rFonts w:ascii="inherit" w:eastAsia="Times New Roman" w:hAnsi="inherit" w:cs="Times New Roman"/>
          <w:b/>
          <w:bCs/>
          <w:color w:val="D9400D"/>
          <w:sz w:val="30"/>
          <w:vertAlign w:val="superscript"/>
          <w:lang w:eastAsia="fr-FR"/>
        </w:rPr>
        <w:t>e</w:t>
      </w:r>
      <w:r>
        <w:rPr>
          <w:rFonts w:ascii="inherit" w:eastAsia="Times New Roman" w:hAnsi="inherit" w:cs="Times New Roman"/>
          <w:b/>
          <w:bCs/>
          <w:color w:val="D9400D"/>
          <w:sz w:val="30"/>
          <w:lang w:eastAsia="fr-FR"/>
        </w:rPr>
        <w:t xml:space="preserve"> FORUM DU COMMERCE INTERNATIONAL ET </w:t>
      </w:r>
    </w:p>
    <w:p w:rsidR="009F10C8" w:rsidRDefault="009F10C8" w:rsidP="007108F6">
      <w:pPr>
        <w:pBdr>
          <w:top w:val="single" w:sz="4" w:space="1" w:color="auto"/>
          <w:left w:val="single" w:sz="4" w:space="4" w:color="auto"/>
          <w:bottom w:val="single" w:sz="4" w:space="1" w:color="auto"/>
          <w:right w:val="single" w:sz="4" w:space="4" w:color="auto"/>
        </w:pBdr>
        <w:shd w:val="clear" w:color="auto" w:fill="FFFFFF"/>
        <w:spacing w:after="0" w:line="270" w:lineRule="atLeast"/>
        <w:jc w:val="center"/>
        <w:textAlignment w:val="baseline"/>
        <w:rPr>
          <w:rFonts w:ascii="inherit" w:eastAsia="Times New Roman" w:hAnsi="inherit" w:cs="Times New Roman"/>
          <w:b/>
          <w:bCs/>
          <w:color w:val="D9400D"/>
          <w:sz w:val="30"/>
          <w:lang w:eastAsia="fr-FR"/>
        </w:rPr>
      </w:pPr>
      <w:r>
        <w:rPr>
          <w:rFonts w:ascii="inherit" w:eastAsia="Times New Roman" w:hAnsi="inherit" w:cs="Times New Roman"/>
          <w:b/>
          <w:bCs/>
          <w:color w:val="D9400D"/>
          <w:sz w:val="30"/>
          <w:lang w:eastAsia="fr-FR"/>
        </w:rPr>
        <w:t>SOIREE DE L EXCELLENCE AFRICAINE</w:t>
      </w:r>
    </w:p>
    <w:p w:rsidR="00B26AD5" w:rsidRDefault="009F10C8" w:rsidP="007108F6">
      <w:pPr>
        <w:pBdr>
          <w:top w:val="single" w:sz="4" w:space="1" w:color="auto"/>
          <w:left w:val="single" w:sz="4" w:space="4" w:color="auto"/>
          <w:bottom w:val="single" w:sz="4" w:space="1" w:color="auto"/>
          <w:right w:val="single" w:sz="4" w:space="4" w:color="auto"/>
        </w:pBdr>
        <w:shd w:val="clear" w:color="auto" w:fill="FFFFFF"/>
        <w:spacing w:after="0" w:line="270" w:lineRule="atLeast"/>
        <w:jc w:val="center"/>
        <w:textAlignment w:val="baseline"/>
        <w:rPr>
          <w:rFonts w:ascii="inherit" w:eastAsia="Times New Roman" w:hAnsi="inherit" w:cs="Times New Roman"/>
          <w:b/>
          <w:bCs/>
          <w:color w:val="D9400D"/>
          <w:sz w:val="30"/>
          <w:lang w:eastAsia="fr-FR"/>
        </w:rPr>
      </w:pPr>
      <w:r>
        <w:rPr>
          <w:rFonts w:ascii="inherit" w:eastAsia="Times New Roman" w:hAnsi="inherit" w:cs="Times New Roman"/>
          <w:b/>
          <w:bCs/>
          <w:color w:val="D9400D"/>
          <w:sz w:val="30"/>
          <w:lang w:eastAsia="fr-FR"/>
        </w:rPr>
        <w:t xml:space="preserve">Date 29 et 30 Avril 2014  </w:t>
      </w:r>
      <w:r w:rsidR="00B26AD5">
        <w:rPr>
          <w:rFonts w:ascii="inherit" w:eastAsia="Times New Roman" w:hAnsi="inherit" w:cs="Times New Roman"/>
          <w:b/>
          <w:bCs/>
          <w:color w:val="D9400D"/>
          <w:sz w:val="30"/>
          <w:lang w:eastAsia="fr-FR"/>
        </w:rPr>
        <w:t xml:space="preserve">-   </w:t>
      </w:r>
      <w:r>
        <w:rPr>
          <w:rFonts w:ascii="inherit" w:eastAsia="Times New Roman" w:hAnsi="inherit" w:cs="Times New Roman"/>
          <w:b/>
          <w:bCs/>
          <w:color w:val="D9400D"/>
          <w:sz w:val="30"/>
          <w:lang w:eastAsia="fr-FR"/>
        </w:rPr>
        <w:t>Lieu</w:t>
      </w:r>
      <w:r>
        <w:rPr>
          <w:rFonts w:ascii="inherit" w:eastAsia="Times New Roman" w:hAnsi="inherit" w:cs="Times New Roman" w:hint="eastAsia"/>
          <w:b/>
          <w:bCs/>
          <w:color w:val="D9400D"/>
          <w:sz w:val="30"/>
          <w:lang w:eastAsia="fr-FR"/>
        </w:rPr>
        <w:t> </w:t>
      </w:r>
      <w:r>
        <w:rPr>
          <w:rFonts w:ascii="inherit" w:eastAsia="Times New Roman" w:hAnsi="inherit" w:cs="Times New Roman"/>
          <w:b/>
          <w:bCs/>
          <w:color w:val="D9400D"/>
          <w:sz w:val="30"/>
          <w:lang w:eastAsia="fr-FR"/>
        </w:rPr>
        <w:t xml:space="preserve">: Paris </w:t>
      </w:r>
      <w:r w:rsidR="00B26AD5">
        <w:rPr>
          <w:rFonts w:ascii="inherit" w:eastAsia="Times New Roman" w:hAnsi="inherit" w:cs="Times New Roman" w:hint="eastAsia"/>
          <w:b/>
          <w:bCs/>
          <w:color w:val="D9400D"/>
          <w:sz w:val="30"/>
          <w:lang w:eastAsia="fr-FR"/>
        </w:rPr>
        <w:t>France</w:t>
      </w:r>
    </w:p>
    <w:p w:rsidR="009F10C8" w:rsidRDefault="009F10C8" w:rsidP="009F10C8">
      <w:pPr>
        <w:shd w:val="clear" w:color="auto" w:fill="FFFFFF"/>
        <w:spacing w:after="0" w:line="270" w:lineRule="atLeast"/>
        <w:jc w:val="center"/>
        <w:textAlignment w:val="baseline"/>
        <w:rPr>
          <w:rFonts w:ascii="inherit" w:eastAsia="Times New Roman" w:hAnsi="inherit" w:cs="Times New Roman"/>
          <w:b/>
          <w:bCs/>
          <w:color w:val="D9400D"/>
          <w:sz w:val="30"/>
          <w:lang w:eastAsia="fr-FR"/>
        </w:rPr>
      </w:pPr>
    </w:p>
    <w:p w:rsidR="009F10C8" w:rsidRDefault="009F10C8" w:rsidP="009F10C8">
      <w:pPr>
        <w:shd w:val="clear" w:color="auto" w:fill="FFFFFF"/>
        <w:spacing w:after="0" w:line="270" w:lineRule="atLeast"/>
        <w:textAlignment w:val="baseline"/>
        <w:rPr>
          <w:rFonts w:ascii="Georgia" w:eastAsia="Times New Roman" w:hAnsi="Georgia" w:cs="Times New Roman"/>
          <w:bCs/>
          <w:i/>
          <w:lang w:eastAsia="fr-FR"/>
        </w:rPr>
      </w:pPr>
      <w:r w:rsidRPr="002B6A1F">
        <w:rPr>
          <w:rFonts w:ascii="Georgia" w:eastAsia="Times New Roman" w:hAnsi="Georgia" w:cs="Times New Roman"/>
          <w:bCs/>
          <w:i/>
          <w:lang w:eastAsia="fr-FR"/>
        </w:rPr>
        <w:t>Dans cette période de crise économique et financière sans précédent qui frappe le monde occidental et en particulier l’Europe, il est réconfortant de voir que l’AFRIQUE dispose toujours d’exceptionnels potentiels dans de nombreux secteurs d’activités.</w:t>
      </w:r>
      <w:r w:rsidR="00B26AD5">
        <w:rPr>
          <w:rFonts w:ascii="Georgia" w:eastAsia="Times New Roman" w:hAnsi="Georgia" w:cs="Times New Roman"/>
          <w:bCs/>
          <w:i/>
          <w:lang w:eastAsia="fr-FR"/>
        </w:rPr>
        <w:t xml:space="preserve"> </w:t>
      </w:r>
      <w:r w:rsidRPr="002B6A1F">
        <w:rPr>
          <w:rFonts w:ascii="Georgia" w:eastAsia="Times New Roman" w:hAnsi="Georgia" w:cs="Times New Roman"/>
          <w:bCs/>
          <w:i/>
          <w:lang w:eastAsia="fr-FR"/>
        </w:rPr>
        <w:t xml:space="preserve">La sous-estimation de nos capacités, le manque de visibilité des PME africaines à l’international et le manque de normalité de nos produits et services ont été les principaux facteurs de la création de la CICP et aussi de la mise en place cette année </w:t>
      </w:r>
      <w:r w:rsidRPr="006A18D9">
        <w:rPr>
          <w:rFonts w:ascii="Georgia" w:eastAsia="Times New Roman" w:hAnsi="Georgia" w:cs="Times New Roman"/>
          <w:b/>
          <w:bCs/>
          <w:i/>
          <w:lang w:eastAsia="fr-FR"/>
        </w:rPr>
        <w:t xml:space="preserve">CICP DE L EXCELLENCE AFRICAINE ou CICP AWARDS </w:t>
      </w:r>
      <w:r w:rsidRPr="002B6A1F">
        <w:rPr>
          <w:rFonts w:ascii="Georgia" w:eastAsia="Times New Roman" w:hAnsi="Georgia" w:cs="Times New Roman"/>
          <w:bCs/>
          <w:i/>
          <w:lang w:eastAsia="fr-FR"/>
        </w:rPr>
        <w:t>dont l’objectif et d’assurer une large communication internationale sur le savoir-faire des PME africaines et aussi récompenser ceux et celles qui participent au développement de l’AFRIQUE.</w:t>
      </w:r>
      <w:r w:rsidR="00B26AD5">
        <w:rPr>
          <w:rFonts w:ascii="Georgia" w:eastAsia="Times New Roman" w:hAnsi="Georgia" w:cs="Times New Roman"/>
          <w:bCs/>
          <w:i/>
          <w:lang w:eastAsia="fr-FR"/>
        </w:rPr>
        <w:t xml:space="preserve"> </w:t>
      </w:r>
      <w:r w:rsidRPr="002B6A1F">
        <w:rPr>
          <w:rFonts w:ascii="Georgia" w:eastAsia="Times New Roman" w:hAnsi="Georgia" w:cs="Times New Roman"/>
          <w:bCs/>
          <w:i/>
          <w:lang w:eastAsia="fr-FR"/>
        </w:rPr>
        <w:t>C’est également une plateforme de rapprochement des liens  entre ceux et celles qui poursuivent les mêmes objectifs dans un monde qui isole.</w:t>
      </w:r>
    </w:p>
    <w:p w:rsidR="009F10C8" w:rsidRDefault="009F10C8" w:rsidP="009F10C8">
      <w:pPr>
        <w:shd w:val="clear" w:color="auto" w:fill="FFFFFF"/>
        <w:spacing w:after="0" w:line="270" w:lineRule="atLeast"/>
        <w:textAlignment w:val="baseline"/>
        <w:rPr>
          <w:rFonts w:ascii="Georgia" w:eastAsia="Times New Roman" w:hAnsi="Georgia" w:cs="Times New Roman"/>
          <w:bCs/>
          <w:i/>
          <w:lang w:eastAsia="fr-FR"/>
        </w:rPr>
      </w:pPr>
    </w:p>
    <w:p w:rsidR="009F10C8" w:rsidRDefault="009F10C8" w:rsidP="009F10C8">
      <w:pPr>
        <w:shd w:val="clear" w:color="auto" w:fill="FFFFFF"/>
        <w:spacing w:after="0" w:line="270" w:lineRule="atLeast"/>
        <w:textAlignment w:val="baseline"/>
        <w:rPr>
          <w:rFonts w:ascii="Georgia" w:eastAsia="Times New Roman" w:hAnsi="Georgia" w:cs="Times New Roman"/>
          <w:bCs/>
          <w:i/>
          <w:lang w:eastAsia="fr-FR"/>
        </w:rPr>
      </w:pPr>
      <w:r>
        <w:rPr>
          <w:rFonts w:ascii="Georgia" w:eastAsia="Times New Roman" w:hAnsi="Georgia" w:cs="Times New Roman"/>
          <w:bCs/>
          <w:i/>
          <w:lang w:eastAsia="fr-FR"/>
        </w:rPr>
        <w:t>C’est la raison pour laquelle elle distingue et honore lors du 11</w:t>
      </w:r>
      <w:r w:rsidRPr="002B6A1F">
        <w:rPr>
          <w:rFonts w:ascii="Georgia" w:eastAsia="Times New Roman" w:hAnsi="Georgia" w:cs="Times New Roman"/>
          <w:bCs/>
          <w:i/>
          <w:vertAlign w:val="superscript"/>
          <w:lang w:eastAsia="fr-FR"/>
        </w:rPr>
        <w:t>e</w:t>
      </w:r>
      <w:r>
        <w:rPr>
          <w:rFonts w:ascii="Georgia" w:eastAsia="Times New Roman" w:hAnsi="Georgia" w:cs="Times New Roman"/>
          <w:bCs/>
          <w:i/>
          <w:lang w:eastAsia="fr-FR"/>
        </w:rPr>
        <w:t xml:space="preserve"> Forum Economique International de la CICP  Avril 2014 et désormais chaque année dans différents domaines les plus dynamiques ou les plus innovants du notre continent, les hommes, les femmes ou les PME qui par leur talent, leur créativité, leur capacité d’innovation, participent au rayonnement international de l’AFRIQUE dans le monde.</w:t>
      </w:r>
    </w:p>
    <w:p w:rsidR="009F10C8" w:rsidRDefault="009F10C8" w:rsidP="009F10C8">
      <w:pPr>
        <w:shd w:val="clear" w:color="auto" w:fill="FFFFFF"/>
        <w:spacing w:after="0" w:line="270" w:lineRule="atLeast"/>
        <w:textAlignment w:val="baseline"/>
        <w:rPr>
          <w:rFonts w:ascii="Georgia" w:eastAsia="Times New Roman" w:hAnsi="Georgia" w:cs="Times New Roman"/>
          <w:bCs/>
          <w:i/>
          <w:lang w:eastAsia="fr-FR"/>
        </w:rPr>
      </w:pPr>
    </w:p>
    <w:p w:rsidR="00003239" w:rsidRDefault="009F10C8" w:rsidP="009F10C8">
      <w:pPr>
        <w:shd w:val="clear" w:color="auto" w:fill="FFFFFF"/>
        <w:spacing w:after="0" w:line="270" w:lineRule="atLeast"/>
        <w:textAlignment w:val="baseline"/>
        <w:rPr>
          <w:rFonts w:ascii="Georgia" w:eastAsia="Times New Roman" w:hAnsi="Georgia" w:cs="Times New Roman"/>
          <w:bCs/>
          <w:i/>
          <w:lang w:eastAsia="fr-FR"/>
        </w:rPr>
      </w:pPr>
      <w:r>
        <w:rPr>
          <w:rFonts w:ascii="Georgia" w:eastAsia="Times New Roman" w:hAnsi="Georgia" w:cs="Times New Roman"/>
          <w:bCs/>
          <w:i/>
          <w:lang w:eastAsia="fr-FR"/>
        </w:rPr>
        <w:t>En marge du forum économique de la CICP, les CICP AWARDS qui récompensent « l’Excellence Africaine » est là pour faire briller les couleurs de l’AFRIQUE. Elle se veut donc une référence de ce qui se fait de mieux dans le continent, tous secteurs confondus.</w:t>
      </w:r>
    </w:p>
    <w:p w:rsidR="00B26AD5" w:rsidRDefault="00B26AD5" w:rsidP="009F10C8">
      <w:pPr>
        <w:shd w:val="clear" w:color="auto" w:fill="FFFFFF"/>
        <w:spacing w:after="0" w:line="270" w:lineRule="atLeast"/>
        <w:textAlignment w:val="baseline"/>
        <w:rPr>
          <w:rFonts w:ascii="Georgia" w:eastAsia="Times New Roman" w:hAnsi="Georgia" w:cs="Times New Roman"/>
          <w:bCs/>
          <w:i/>
          <w:lang w:eastAsia="fr-FR"/>
        </w:rPr>
      </w:pPr>
    </w:p>
    <w:p w:rsidR="006A18D9" w:rsidRDefault="006A18D9" w:rsidP="009F10C8">
      <w:pPr>
        <w:shd w:val="clear" w:color="auto" w:fill="FFFFFF"/>
        <w:spacing w:after="0" w:line="270" w:lineRule="atLeast"/>
        <w:textAlignment w:val="baseline"/>
        <w:rPr>
          <w:rFonts w:ascii="Georgia" w:eastAsia="Times New Roman" w:hAnsi="Georgia" w:cs="Times New Roman"/>
          <w:bCs/>
          <w:i/>
          <w:lang w:eastAsia="fr-FR"/>
        </w:rPr>
      </w:pPr>
    </w:p>
    <w:p w:rsidR="006A18D9" w:rsidRPr="007108F6" w:rsidRDefault="006A18D9" w:rsidP="007108F6">
      <w:pPr>
        <w:jc w:val="center"/>
        <w:rPr>
          <w:color w:val="514F65"/>
          <w:sz w:val="18"/>
          <w:szCs w:val="18"/>
        </w:rPr>
      </w:pPr>
      <w:r>
        <w:rPr>
          <w:noProof/>
          <w:color w:val="FF4200"/>
          <w:sz w:val="18"/>
          <w:szCs w:val="18"/>
          <w:lang w:val="ru-RU" w:eastAsia="ru-RU"/>
        </w:rPr>
        <w:lastRenderedPageBreak/>
        <w:drawing>
          <wp:inline distT="0" distB="0" distL="0" distR="0">
            <wp:extent cx="5848350" cy="571500"/>
            <wp:effectExtent l="19050" t="0" r="0" b="0"/>
            <wp:docPr id="1" name="Image 1" descr="bannie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iere"/>
                    <pic:cNvPicPr>
                      <a:picLocks noChangeAspect="1" noChangeArrowheads="1"/>
                    </pic:cNvPicPr>
                  </pic:nvPicPr>
                  <pic:blipFill>
                    <a:blip r:embed="rId5" cstate="print"/>
                    <a:srcRect/>
                    <a:stretch>
                      <a:fillRect/>
                    </a:stretch>
                  </pic:blipFill>
                  <pic:spPr bwMode="auto">
                    <a:xfrm>
                      <a:off x="0" y="0"/>
                      <a:ext cx="5848350" cy="571500"/>
                    </a:xfrm>
                    <a:prstGeom prst="rect">
                      <a:avLst/>
                    </a:prstGeom>
                    <a:noFill/>
                    <a:ln w="9525">
                      <a:noFill/>
                      <a:miter lim="800000"/>
                      <a:headEnd/>
                      <a:tailEnd/>
                    </a:ln>
                  </pic:spPr>
                </pic:pic>
              </a:graphicData>
            </a:graphic>
          </wp:inline>
        </w:drawing>
      </w:r>
      <w:r>
        <w:rPr>
          <w:color w:val="514F65"/>
          <w:sz w:val="18"/>
          <w:szCs w:val="18"/>
        </w:rPr>
        <w:t xml:space="preserve">                     </w:t>
      </w:r>
    </w:p>
    <w:p w:rsidR="007108F6" w:rsidRDefault="006A18D9" w:rsidP="007108F6">
      <w:pPr>
        <w:shd w:val="clear" w:color="auto" w:fill="0066CC"/>
        <w:jc w:val="center"/>
        <w:rPr>
          <w:rFonts w:ascii="Tahoma" w:hAnsi="Tahoma" w:cs="Tahoma"/>
          <w:b/>
          <w:bCs/>
          <w:color w:val="FFFFFF"/>
        </w:rPr>
      </w:pPr>
      <w:r>
        <w:rPr>
          <w:rFonts w:ascii="Tahoma" w:hAnsi="Tahoma" w:cs="Tahoma"/>
          <w:b/>
          <w:bCs/>
          <w:color w:val="FFFFFF"/>
        </w:rPr>
        <w:t>11eme Forum Eco</w:t>
      </w:r>
      <w:r w:rsidR="007108F6">
        <w:rPr>
          <w:rFonts w:ascii="Tahoma" w:hAnsi="Tahoma" w:cs="Tahoma"/>
          <w:b/>
          <w:bCs/>
          <w:color w:val="FFFFFF"/>
        </w:rPr>
        <w:t xml:space="preserve">nomique </w:t>
      </w:r>
      <w:r>
        <w:rPr>
          <w:rFonts w:ascii="Tahoma" w:hAnsi="Tahoma" w:cs="Tahoma"/>
          <w:b/>
          <w:bCs/>
          <w:color w:val="FFFFFF"/>
        </w:rPr>
        <w:t xml:space="preserve">&amp; CICP AWARDS 29 &amp; 30 Avril 2014 à Paris </w:t>
      </w:r>
      <w:r w:rsidR="007108F6">
        <w:rPr>
          <w:rFonts w:ascii="Tahoma" w:hAnsi="Tahoma" w:cs="Tahoma"/>
          <w:b/>
          <w:bCs/>
          <w:color w:val="FFFFFF"/>
        </w:rPr>
        <w:t xml:space="preserve">  </w:t>
      </w:r>
    </w:p>
    <w:p w:rsidR="006A18D9" w:rsidRPr="00B26AD5" w:rsidRDefault="006A18D9" w:rsidP="007108F6">
      <w:pPr>
        <w:shd w:val="clear" w:color="auto" w:fill="0066CC"/>
        <w:jc w:val="center"/>
        <w:rPr>
          <w:rFonts w:ascii="Tahoma" w:hAnsi="Tahoma" w:cs="Tahoma"/>
          <w:b/>
          <w:bCs/>
          <w:color w:val="FFFFFF"/>
        </w:rPr>
      </w:pPr>
      <w:r w:rsidRPr="0071016E">
        <w:rPr>
          <w:rFonts w:ascii="Tahoma" w:hAnsi="Tahoma" w:cs="Tahoma"/>
          <w:b/>
          <w:bCs/>
          <w:color w:val="FFFFFF"/>
        </w:rPr>
        <w:t xml:space="preserve">Fiche d’ inscription </w:t>
      </w:r>
    </w:p>
    <w:p w:rsidR="006A18D9" w:rsidRPr="007108F6" w:rsidRDefault="006A18D9" w:rsidP="007108F6">
      <w:pPr>
        <w:shd w:val="clear" w:color="auto" w:fill="0066CC"/>
        <w:jc w:val="center"/>
        <w:rPr>
          <w:rFonts w:ascii="Tahoma" w:hAnsi="Tahoma" w:cs="Tahoma"/>
          <w:b/>
          <w:bCs/>
          <w:color w:val="FFFFFF"/>
          <w:sz w:val="16"/>
          <w:szCs w:val="16"/>
        </w:rPr>
      </w:pPr>
      <w:r w:rsidRPr="0063128D">
        <w:rPr>
          <w:rFonts w:ascii="Tahoma" w:hAnsi="Tahoma" w:cs="Tahoma"/>
          <w:b/>
          <w:bCs/>
          <w:color w:val="FFFFFF"/>
          <w:sz w:val="16"/>
          <w:szCs w:val="16"/>
        </w:rPr>
        <w:t>********</w:t>
      </w:r>
    </w:p>
    <w:p w:rsidR="006A18D9" w:rsidRPr="00FE37E8" w:rsidRDefault="006A18D9" w:rsidP="00C34EF4">
      <w:pPr>
        <w:jc w:val="center"/>
        <w:rPr>
          <w:rFonts w:ascii="Arial" w:hAnsi="Arial" w:cs="Arial"/>
          <w:color w:val="8064A2" w:themeColor="accent4"/>
          <w:sz w:val="20"/>
          <w:szCs w:val="20"/>
        </w:rPr>
      </w:pPr>
      <w:r w:rsidRPr="00FE37E8">
        <w:rPr>
          <w:rFonts w:ascii="Tahoma" w:hAnsi="Tahoma" w:cs="Tahoma"/>
          <w:i/>
          <w:iCs/>
          <w:color w:val="8064A2" w:themeColor="accent4"/>
          <w:sz w:val="16"/>
          <w:szCs w:val="16"/>
        </w:rPr>
        <w:t xml:space="preserve">A retourner à </w:t>
      </w:r>
      <w:smartTag w:uri="urn:schemas-microsoft-com:office:smarttags" w:element="PersonName">
        <w:smartTagPr>
          <w:attr w:name="ProductID" w:val="la CICP"/>
        </w:smartTagPr>
        <w:r w:rsidRPr="00FE37E8">
          <w:rPr>
            <w:rFonts w:ascii="Tahoma" w:hAnsi="Tahoma" w:cs="Tahoma"/>
            <w:i/>
            <w:iCs/>
            <w:color w:val="8064A2" w:themeColor="accent4"/>
            <w:sz w:val="16"/>
            <w:szCs w:val="16"/>
          </w:rPr>
          <w:t xml:space="preserve">la </w:t>
        </w:r>
        <w:r w:rsidRPr="00FE37E8">
          <w:rPr>
            <w:rFonts w:ascii="Tahoma" w:hAnsi="Tahoma" w:cs="Tahoma"/>
            <w:b/>
            <w:bCs/>
            <w:i/>
            <w:iCs/>
            <w:color w:val="8064A2" w:themeColor="accent4"/>
            <w:sz w:val="16"/>
            <w:szCs w:val="16"/>
          </w:rPr>
          <w:t>CICP</w:t>
        </w:r>
      </w:smartTag>
      <w:r w:rsidRPr="00FE37E8">
        <w:rPr>
          <w:rFonts w:ascii="Tahoma" w:hAnsi="Tahoma" w:cs="Tahoma"/>
          <w:b/>
          <w:bCs/>
          <w:i/>
          <w:iCs/>
          <w:color w:val="8064A2" w:themeColor="accent4"/>
          <w:sz w:val="16"/>
          <w:szCs w:val="16"/>
        </w:rPr>
        <w:t xml:space="preserve"> 66, Avenue des Champs Elysées 75008 Paris</w:t>
      </w:r>
      <w:r w:rsidRPr="00FE37E8">
        <w:rPr>
          <w:rFonts w:ascii="Tahoma" w:hAnsi="Tahoma" w:cs="Tahoma"/>
          <w:i/>
          <w:iCs/>
          <w:color w:val="8064A2" w:themeColor="accent4"/>
          <w:sz w:val="16"/>
          <w:szCs w:val="16"/>
        </w:rPr>
        <w:t xml:space="preserve">  -</w:t>
      </w:r>
      <w:r w:rsidR="00C34EF4">
        <w:rPr>
          <w:rFonts w:ascii="Arial" w:hAnsi="Arial" w:cs="Arial"/>
          <w:color w:val="8064A2" w:themeColor="accent4"/>
          <w:sz w:val="20"/>
          <w:szCs w:val="20"/>
        </w:rPr>
        <w:t xml:space="preserve">                                                                                          </w:t>
      </w:r>
      <w:r w:rsidRPr="00FE37E8">
        <w:rPr>
          <w:rFonts w:ascii="Tahoma" w:hAnsi="Tahoma" w:cs="Tahoma"/>
          <w:i/>
          <w:iCs/>
          <w:color w:val="8064A2" w:themeColor="accent4"/>
          <w:sz w:val="16"/>
          <w:szCs w:val="16"/>
        </w:rPr>
        <w:t>  Tél. 00 33 6 65 06 77 67 /  Fax 00 33 1 95 44 14 14</w:t>
      </w:r>
      <w:r w:rsidR="00003239" w:rsidRPr="00FE37E8">
        <w:rPr>
          <w:rFonts w:ascii="Arial" w:hAnsi="Arial" w:cs="Arial"/>
          <w:color w:val="8064A2" w:themeColor="accent4"/>
          <w:sz w:val="20"/>
          <w:szCs w:val="20"/>
        </w:rPr>
        <w:t xml:space="preserve">  -  </w:t>
      </w:r>
      <w:r w:rsidRPr="00FE37E8">
        <w:rPr>
          <w:rFonts w:ascii="Tahoma" w:hAnsi="Tahoma" w:cs="Tahoma"/>
          <w:i/>
          <w:iCs/>
          <w:color w:val="8064A2" w:themeColor="accent4"/>
          <w:sz w:val="16"/>
          <w:szCs w:val="16"/>
        </w:rPr>
        <w:t xml:space="preserve">Email : </w:t>
      </w:r>
      <w:hyperlink r:id="rId17" w:history="1">
        <w:r w:rsidRPr="00FE37E8">
          <w:rPr>
            <w:rStyle w:val="a4"/>
            <w:rFonts w:ascii="Tahoma" w:hAnsi="Tahoma" w:cs="Tahoma"/>
            <w:i/>
            <w:iCs/>
            <w:color w:val="8064A2" w:themeColor="accent4"/>
            <w:sz w:val="16"/>
            <w:szCs w:val="16"/>
          </w:rPr>
          <w:t>association.cicp@hotmail.fr</w:t>
        </w:r>
      </w:hyperlink>
      <w:r w:rsidRPr="00FE37E8">
        <w:rPr>
          <w:rFonts w:ascii="Tahoma" w:hAnsi="Tahoma" w:cs="Tahoma"/>
          <w:i/>
          <w:iCs/>
          <w:color w:val="8064A2" w:themeColor="accent4"/>
          <w:sz w:val="16"/>
          <w:szCs w:val="16"/>
        </w:rPr>
        <w:t xml:space="preserve"> </w:t>
      </w:r>
      <w:r w:rsidR="007108F6" w:rsidRPr="00FE37E8">
        <w:rPr>
          <w:rFonts w:ascii="Arial" w:hAnsi="Arial" w:cs="Arial"/>
          <w:color w:val="8064A2" w:themeColor="accent4"/>
          <w:sz w:val="20"/>
          <w:szCs w:val="20"/>
        </w:rPr>
        <w:t xml:space="preserve"> </w:t>
      </w:r>
      <w:r w:rsidRPr="00FE37E8">
        <w:rPr>
          <w:rFonts w:ascii="Arial" w:hAnsi="Arial" w:cs="Arial"/>
          <w:color w:val="8064A2" w:themeColor="accent4"/>
          <w:sz w:val="20"/>
          <w:szCs w:val="20"/>
        </w:rPr>
        <w:t xml:space="preserve">- </w:t>
      </w:r>
      <w:hyperlink r:id="rId18" w:history="1">
        <w:r w:rsidRPr="00FE37E8">
          <w:rPr>
            <w:rStyle w:val="a4"/>
            <w:rFonts w:ascii="Tahoma" w:hAnsi="Tahoma" w:cs="Tahoma"/>
            <w:i/>
            <w:iCs/>
            <w:color w:val="8064A2" w:themeColor="accent4"/>
            <w:sz w:val="16"/>
            <w:szCs w:val="16"/>
          </w:rPr>
          <w:t>http://www.cicp.biz</w:t>
        </w:r>
      </w:hyperlink>
      <w:r w:rsidRPr="00FE37E8">
        <w:rPr>
          <w:rFonts w:ascii="Tahoma" w:hAnsi="Tahoma" w:cs="Tahoma"/>
          <w:i/>
          <w:iCs/>
          <w:color w:val="8064A2" w:themeColor="accent4"/>
          <w:sz w:val="8"/>
          <w:szCs w:val="8"/>
        </w:rPr>
        <w:t> </w:t>
      </w:r>
    </w:p>
    <w:p w:rsidR="006A18D9" w:rsidRPr="00FE37E8" w:rsidRDefault="006A18D9" w:rsidP="00C34EF4">
      <w:pPr>
        <w:spacing w:line="280" w:lineRule="atLeast"/>
        <w:ind w:right="-426"/>
        <w:rPr>
          <w:rFonts w:ascii="Arial" w:hAnsi="Arial" w:cs="Arial"/>
          <w:color w:val="8064A2" w:themeColor="accent4"/>
          <w:sz w:val="16"/>
          <w:szCs w:val="16"/>
        </w:rPr>
      </w:pPr>
      <w:r w:rsidRPr="00FE37E8">
        <w:rPr>
          <w:rFonts w:ascii="Tahoma" w:hAnsi="Tahoma" w:cs="Tahoma"/>
          <w:b/>
          <w:bCs/>
          <w:i/>
          <w:iCs/>
          <w:color w:val="8064A2" w:themeColor="accent4"/>
          <w:sz w:val="16"/>
          <w:szCs w:val="16"/>
        </w:rPr>
        <w:t>Je soussigné (Nom, prénom)</w:t>
      </w:r>
      <w:r w:rsidRPr="00FE37E8">
        <w:rPr>
          <w:rFonts w:ascii="Tahoma" w:hAnsi="Tahoma" w:cs="Tahoma"/>
          <w:color w:val="8064A2" w:themeColor="accent4"/>
          <w:sz w:val="16"/>
          <w:szCs w:val="16"/>
        </w:rPr>
        <w:t>:..............................................................................................               Fonction:...............................................Entreprise:.......</w:t>
      </w:r>
      <w:r w:rsidR="00003239" w:rsidRPr="00FE37E8">
        <w:rPr>
          <w:rFonts w:ascii="Tahoma" w:hAnsi="Tahoma" w:cs="Tahoma"/>
          <w:color w:val="8064A2" w:themeColor="accent4"/>
          <w:sz w:val="16"/>
          <w:szCs w:val="16"/>
        </w:rPr>
        <w:t>................</w:t>
      </w:r>
      <w:r w:rsidRPr="00FE37E8">
        <w:rPr>
          <w:rFonts w:ascii="Tahoma" w:hAnsi="Tahoma" w:cs="Tahoma"/>
          <w:color w:val="8064A2" w:themeColor="accent4"/>
          <w:sz w:val="16"/>
          <w:szCs w:val="16"/>
        </w:rPr>
        <w:t>..Adresse :........................</w:t>
      </w:r>
      <w:r w:rsidR="00003239" w:rsidRPr="00FE37E8">
        <w:rPr>
          <w:rFonts w:ascii="Tahoma" w:hAnsi="Tahoma" w:cs="Tahoma"/>
          <w:color w:val="8064A2" w:themeColor="accent4"/>
          <w:sz w:val="16"/>
          <w:szCs w:val="16"/>
        </w:rPr>
        <w:t>............</w:t>
      </w:r>
      <w:r w:rsidRPr="00FE37E8">
        <w:rPr>
          <w:rFonts w:ascii="Tahoma" w:hAnsi="Tahoma" w:cs="Tahoma"/>
          <w:color w:val="8064A2" w:themeColor="accent4"/>
          <w:sz w:val="16"/>
          <w:szCs w:val="16"/>
        </w:rPr>
        <w:t>.Ville:…………...............</w:t>
      </w:r>
      <w:r w:rsidR="0043139A" w:rsidRPr="00FE37E8">
        <w:rPr>
          <w:rFonts w:ascii="Arial" w:hAnsi="Arial" w:cs="Arial"/>
          <w:color w:val="8064A2" w:themeColor="accent4"/>
          <w:sz w:val="16"/>
          <w:szCs w:val="16"/>
        </w:rPr>
        <w:t xml:space="preserve">      </w:t>
      </w:r>
      <w:r w:rsidRPr="00FE37E8">
        <w:rPr>
          <w:rFonts w:ascii="Tahoma" w:hAnsi="Tahoma" w:cs="Tahoma"/>
          <w:color w:val="8064A2" w:themeColor="accent4"/>
          <w:sz w:val="16"/>
          <w:szCs w:val="16"/>
        </w:rPr>
        <w:t>Téléphone:.....................</w:t>
      </w:r>
      <w:r w:rsidR="00003239" w:rsidRPr="00FE37E8">
        <w:rPr>
          <w:rFonts w:ascii="Tahoma" w:hAnsi="Tahoma" w:cs="Tahoma"/>
          <w:color w:val="8064A2" w:themeColor="accent4"/>
          <w:sz w:val="16"/>
          <w:szCs w:val="16"/>
        </w:rPr>
        <w:t>..................</w:t>
      </w:r>
      <w:r w:rsidRPr="00FE37E8">
        <w:rPr>
          <w:rFonts w:ascii="Tahoma" w:hAnsi="Tahoma" w:cs="Tahoma"/>
          <w:color w:val="8064A2" w:themeColor="accent4"/>
          <w:sz w:val="16"/>
          <w:szCs w:val="16"/>
        </w:rPr>
        <w:t>....Fax.......................................Email:.........................................................................</w:t>
      </w:r>
      <w:r w:rsidR="00C34EF4">
        <w:rPr>
          <w:rFonts w:ascii="Tahoma" w:hAnsi="Tahoma" w:cs="Tahoma"/>
          <w:color w:val="8064A2" w:themeColor="accent4"/>
          <w:sz w:val="16"/>
          <w:szCs w:val="16"/>
        </w:rPr>
        <w:t xml:space="preserve">        </w:t>
      </w:r>
      <w:r w:rsidRPr="00FE37E8">
        <w:rPr>
          <w:rFonts w:ascii="Tahoma" w:hAnsi="Tahoma" w:cs="Tahoma"/>
          <w:color w:val="8064A2" w:themeColor="accent4"/>
          <w:sz w:val="16"/>
          <w:szCs w:val="16"/>
        </w:rPr>
        <w:t>.Web :......................................................</w:t>
      </w:r>
      <w:r w:rsidR="00003239" w:rsidRPr="00FE37E8">
        <w:rPr>
          <w:rFonts w:ascii="Arial" w:hAnsi="Arial" w:cs="Arial"/>
          <w:color w:val="8064A2" w:themeColor="accent4"/>
          <w:sz w:val="16"/>
          <w:szCs w:val="16"/>
        </w:rPr>
        <w:t xml:space="preserve"> </w:t>
      </w:r>
      <w:r w:rsidRPr="00FE37E8">
        <w:rPr>
          <w:rFonts w:ascii="Tahoma" w:hAnsi="Tahoma" w:cs="Tahoma"/>
          <w:color w:val="8064A2" w:themeColor="accent4"/>
          <w:sz w:val="16"/>
          <w:szCs w:val="16"/>
        </w:rPr>
        <w:t>CA Général</w:t>
      </w:r>
      <w:r w:rsidR="00003239" w:rsidRPr="00FE37E8">
        <w:rPr>
          <w:rFonts w:ascii="Tahoma" w:hAnsi="Tahoma" w:cs="Tahoma"/>
          <w:color w:val="8064A2" w:themeColor="accent4"/>
          <w:sz w:val="16"/>
          <w:szCs w:val="16"/>
        </w:rPr>
        <w:t> : ……………….Effectif :…………………</w:t>
      </w:r>
      <w:r w:rsidRPr="00FE37E8">
        <w:rPr>
          <w:rFonts w:ascii="Tahoma" w:hAnsi="Tahoma" w:cs="Tahoma"/>
          <w:color w:val="8064A2" w:themeColor="accent4"/>
          <w:sz w:val="16"/>
          <w:szCs w:val="16"/>
        </w:rPr>
        <w:t>Date de création :</w:t>
      </w:r>
      <w:r w:rsidR="00003239" w:rsidRPr="00FE37E8">
        <w:rPr>
          <w:rFonts w:ascii="Tahoma" w:hAnsi="Tahoma" w:cs="Tahoma"/>
          <w:color w:val="8064A2" w:themeColor="accent4"/>
          <w:sz w:val="16"/>
          <w:szCs w:val="16"/>
        </w:rPr>
        <w:t>………………………..</w:t>
      </w:r>
    </w:p>
    <w:p w:rsidR="006A18D9" w:rsidRPr="00FE37E8" w:rsidRDefault="006A18D9" w:rsidP="006A18D9">
      <w:pPr>
        <w:rPr>
          <w:rFonts w:ascii="Arial" w:hAnsi="Arial" w:cs="Arial"/>
          <w:color w:val="8064A2" w:themeColor="accent4"/>
          <w:sz w:val="20"/>
          <w:szCs w:val="20"/>
        </w:rPr>
      </w:pPr>
      <w:r w:rsidRPr="00FE37E8">
        <w:rPr>
          <w:rFonts w:ascii="Tahoma" w:hAnsi="Tahoma" w:cs="Tahoma"/>
          <w:b/>
          <w:bCs/>
          <w:i/>
          <w:iCs/>
          <w:color w:val="8064A2" w:themeColor="accent4"/>
          <w:sz w:val="20"/>
          <w:szCs w:val="20"/>
        </w:rPr>
        <w:t>Description de votre activité :</w:t>
      </w:r>
    </w:p>
    <w:tbl>
      <w:tblPr>
        <w:tblW w:w="0" w:type="auto"/>
        <w:tblCellMar>
          <w:left w:w="0" w:type="dxa"/>
          <w:right w:w="0" w:type="dxa"/>
        </w:tblCellMar>
        <w:tblLook w:val="0000"/>
      </w:tblPr>
      <w:tblGrid>
        <w:gridCol w:w="9212"/>
      </w:tblGrid>
      <w:tr w:rsidR="006A18D9" w:rsidRPr="00FE37E8" w:rsidTr="00C34EF4">
        <w:trPr>
          <w:trHeight w:val="659"/>
        </w:trPr>
        <w:tc>
          <w:tcPr>
            <w:tcW w:w="9212" w:type="dxa"/>
            <w:tcBorders>
              <w:top w:val="single" w:sz="8" w:space="0" w:color="336699"/>
              <w:left w:val="single" w:sz="8" w:space="0" w:color="336699"/>
              <w:bottom w:val="single" w:sz="8" w:space="0" w:color="336699"/>
              <w:right w:val="single" w:sz="8" w:space="0" w:color="336699"/>
            </w:tcBorders>
            <w:tcMar>
              <w:top w:w="0" w:type="dxa"/>
              <w:left w:w="70" w:type="dxa"/>
              <w:bottom w:w="0" w:type="dxa"/>
              <w:right w:w="70" w:type="dxa"/>
            </w:tcMar>
          </w:tcPr>
          <w:p w:rsidR="006A18D9" w:rsidRPr="00FE37E8" w:rsidRDefault="006A18D9" w:rsidP="00B26AD5">
            <w:pPr>
              <w:ind w:right="-1"/>
              <w:rPr>
                <w:color w:val="8064A2" w:themeColor="accent4"/>
              </w:rPr>
            </w:pPr>
            <w:r w:rsidRPr="00FE37E8">
              <w:rPr>
                <w:rFonts w:ascii="Tahoma" w:hAnsi="Tahoma" w:cs="Tahoma"/>
                <w:color w:val="8064A2" w:themeColor="accent4"/>
                <w:sz w:val="18"/>
                <w:szCs w:val="18"/>
              </w:rPr>
              <w:t xml:space="preserve">Produits/ services proposés........................................................................................................................ Domaines d’application................................................................................................................................ . </w:t>
            </w:r>
          </w:p>
        </w:tc>
      </w:tr>
      <w:tr w:rsidR="006A18D9" w:rsidRPr="00FE37E8" w:rsidTr="00FE37E8">
        <w:trPr>
          <w:trHeight w:val="398"/>
        </w:trPr>
        <w:tc>
          <w:tcPr>
            <w:tcW w:w="9212" w:type="dxa"/>
            <w:tcBorders>
              <w:top w:val="single" w:sz="8" w:space="0" w:color="336699"/>
              <w:left w:val="single" w:sz="8" w:space="0" w:color="336699"/>
              <w:bottom w:val="single" w:sz="8" w:space="0" w:color="336699"/>
              <w:right w:val="single" w:sz="8" w:space="0" w:color="336699"/>
            </w:tcBorders>
            <w:tcMar>
              <w:top w:w="0" w:type="dxa"/>
              <w:left w:w="70" w:type="dxa"/>
              <w:bottom w:w="0" w:type="dxa"/>
              <w:right w:w="70" w:type="dxa"/>
            </w:tcMar>
          </w:tcPr>
          <w:p w:rsidR="006A18D9" w:rsidRPr="00FE37E8" w:rsidRDefault="00FE37E8" w:rsidP="00FE37E8">
            <w:pPr>
              <w:rPr>
                <w:rFonts w:ascii="Arial" w:hAnsi="Arial" w:cs="Arial"/>
                <w:color w:val="8064A2" w:themeColor="accent4"/>
                <w:sz w:val="20"/>
                <w:szCs w:val="20"/>
              </w:rPr>
            </w:pPr>
            <w:r w:rsidRPr="00FE37E8">
              <w:rPr>
                <w:rFonts w:ascii="Tahoma" w:hAnsi="Tahoma" w:cs="Tahoma"/>
                <w:b/>
                <w:bCs/>
                <w:i/>
                <w:iCs/>
                <w:color w:val="8064A2" w:themeColor="accent4"/>
                <w:sz w:val="20"/>
                <w:szCs w:val="20"/>
              </w:rPr>
              <w:t>Vos recherches et vos attentes</w:t>
            </w:r>
            <w:r>
              <w:rPr>
                <w:rFonts w:ascii="Tahoma" w:hAnsi="Tahoma" w:cs="Tahoma"/>
                <w:color w:val="8064A2" w:themeColor="accent4"/>
                <w:sz w:val="18"/>
                <w:szCs w:val="18"/>
              </w:rPr>
              <w:t>.</w:t>
            </w:r>
            <w:r w:rsidR="006A18D9" w:rsidRPr="00FE37E8">
              <w:rPr>
                <w:rFonts w:ascii="Tahoma" w:hAnsi="Tahoma" w:cs="Tahoma"/>
                <w:color w:val="8064A2" w:themeColor="accent4"/>
                <w:sz w:val="18"/>
                <w:szCs w:val="18"/>
              </w:rPr>
              <w:t>…………………………………………………………………………………………………..……</w:t>
            </w:r>
          </w:p>
        </w:tc>
      </w:tr>
    </w:tbl>
    <w:p w:rsidR="006A18D9" w:rsidRPr="00FE37E8" w:rsidRDefault="006A18D9" w:rsidP="006A18D9">
      <w:pPr>
        <w:rPr>
          <w:rFonts w:ascii="Tahoma" w:hAnsi="Tahoma" w:cs="Tahoma"/>
          <w:b/>
          <w:bCs/>
          <w:i/>
          <w:iCs/>
          <w:color w:val="8064A2" w:themeColor="accent4"/>
          <w:sz w:val="20"/>
          <w:szCs w:val="20"/>
        </w:rPr>
      </w:pPr>
    </w:p>
    <w:p w:rsidR="006A18D9" w:rsidRPr="00FE37E8" w:rsidRDefault="006A18D9" w:rsidP="007108F6">
      <w:pPr>
        <w:pBdr>
          <w:top w:val="single" w:sz="4" w:space="1" w:color="auto"/>
          <w:left w:val="single" w:sz="4" w:space="4" w:color="auto"/>
          <w:bottom w:val="single" w:sz="4" w:space="1" w:color="auto"/>
          <w:right w:val="single" w:sz="4" w:space="4" w:color="auto"/>
        </w:pBdr>
        <w:autoSpaceDE w:val="0"/>
        <w:autoSpaceDN w:val="0"/>
        <w:adjustRightInd w:val="0"/>
        <w:rPr>
          <w:rFonts w:ascii="Proxima Nova Light" w:hAnsi="Proxima Nova Light" w:cs="Proxima Nova Light"/>
          <w:b/>
          <w:i/>
          <w:color w:val="8064A2" w:themeColor="accent4"/>
          <w:sz w:val="18"/>
          <w:szCs w:val="18"/>
        </w:rPr>
      </w:pPr>
      <w:r w:rsidRPr="00FE37E8">
        <w:rPr>
          <w:rFonts w:ascii="Proxima Nova Light" w:hAnsi="Proxima Nova Light" w:cs="Proxima Nova Light"/>
          <w:i/>
          <w:color w:val="8064A2" w:themeColor="accent4"/>
          <w:sz w:val="18"/>
          <w:szCs w:val="18"/>
        </w:rPr>
        <w:t xml:space="preserve">• </w:t>
      </w:r>
      <w:r w:rsidRPr="00FE37E8">
        <w:rPr>
          <w:rFonts w:ascii="Proxima Nova Light" w:hAnsi="Proxima Nova Light" w:cs="Proxima Nova Light"/>
          <w:b/>
          <w:i/>
          <w:color w:val="8064A2" w:themeColor="accent4"/>
          <w:sz w:val="18"/>
          <w:szCs w:val="18"/>
        </w:rPr>
        <w:t>Inscription et sui</w:t>
      </w:r>
      <w:r w:rsidR="00AD0B54" w:rsidRPr="00FE37E8">
        <w:rPr>
          <w:rFonts w:ascii="Proxima Nova Light" w:hAnsi="Proxima Nova Light" w:cs="Proxima Nova Light"/>
          <w:b/>
          <w:i/>
          <w:color w:val="8064A2" w:themeColor="accent4"/>
          <w:sz w:val="18"/>
          <w:szCs w:val="18"/>
        </w:rPr>
        <w:t xml:space="preserve">vi aux </w:t>
      </w:r>
      <w:r w:rsidRPr="00FE37E8">
        <w:rPr>
          <w:rFonts w:ascii="Proxima Nova Light" w:hAnsi="Proxima Nova Light" w:cs="Proxima Nova Light"/>
          <w:b/>
          <w:i/>
          <w:color w:val="8064A2" w:themeColor="accent4"/>
          <w:sz w:val="18"/>
          <w:szCs w:val="18"/>
        </w:rPr>
        <w:t>rencont</w:t>
      </w:r>
      <w:r w:rsidR="00AD0B54" w:rsidRPr="00FE37E8">
        <w:rPr>
          <w:rFonts w:ascii="Proxima Nova Light" w:hAnsi="Proxima Nova Light" w:cs="Proxima Nova Light"/>
          <w:b/>
          <w:i/>
          <w:color w:val="8064A2" w:themeColor="accent4"/>
          <w:sz w:val="18"/>
          <w:szCs w:val="18"/>
        </w:rPr>
        <w:t xml:space="preserve">res (conférences, diners, Networking, pauses-café, gala):  </w:t>
      </w:r>
      <w:r w:rsidRPr="00FE37E8">
        <w:rPr>
          <w:rFonts w:ascii="Proxima Nova Light" w:hAnsi="Proxima Nova Light" w:cs="Proxima Nova Light"/>
          <w:b/>
          <w:i/>
          <w:color w:val="8064A2" w:themeColor="accent4"/>
          <w:sz w:val="18"/>
          <w:szCs w:val="18"/>
        </w:rPr>
        <w:t xml:space="preserve"> 650 € </w:t>
      </w:r>
    </w:p>
    <w:p w:rsidR="00C34EF4" w:rsidRDefault="006A18D9" w:rsidP="00C34EF4">
      <w:pPr>
        <w:pStyle w:val="a9"/>
        <w:numPr>
          <w:ilvl w:val="0"/>
          <w:numId w:val="1"/>
        </w:numPr>
        <w:autoSpaceDE w:val="0"/>
        <w:autoSpaceDN w:val="0"/>
        <w:adjustRightInd w:val="0"/>
        <w:rPr>
          <w:rFonts w:ascii="Proxima Nova Light" w:hAnsi="Proxima Nova Light" w:cs="Proxima Nova Light"/>
          <w:i/>
          <w:color w:val="8064A2" w:themeColor="accent4"/>
          <w:sz w:val="18"/>
          <w:szCs w:val="18"/>
        </w:rPr>
      </w:pPr>
      <w:r w:rsidRPr="00C34EF4">
        <w:rPr>
          <w:rFonts w:ascii="Proxima Nova Light" w:hAnsi="Proxima Nova Light" w:cs="Proxima Nova Light"/>
          <w:i/>
          <w:color w:val="8064A2" w:themeColor="accent4"/>
          <w:sz w:val="18"/>
          <w:szCs w:val="18"/>
        </w:rPr>
        <w:t>Insertion de votre logo et la présentation de votre entreprise dans notre plaquette tirée en 3 000 exemplaires distribuée aux participants</w:t>
      </w:r>
      <w:r w:rsidR="00AD0B54" w:rsidRPr="00C34EF4">
        <w:rPr>
          <w:rFonts w:ascii="Proxima Nova Light" w:hAnsi="Proxima Nova Light" w:cs="Proxima Nova Light"/>
          <w:i/>
          <w:color w:val="8064A2" w:themeColor="accent4"/>
          <w:sz w:val="18"/>
          <w:szCs w:val="18"/>
        </w:rPr>
        <w:t xml:space="preserve">  et à d’autres rencontres :  </w:t>
      </w:r>
      <w:r w:rsidRPr="00C34EF4">
        <w:rPr>
          <w:rFonts w:ascii="Proxima Nova Light" w:hAnsi="Proxima Nova Light" w:cs="Proxima Nova Light"/>
          <w:i/>
          <w:color w:val="8064A2" w:themeColor="accent4"/>
          <w:sz w:val="18"/>
          <w:szCs w:val="18"/>
        </w:rPr>
        <w:t xml:space="preserve"> Offert si inscription</w:t>
      </w:r>
      <w:r w:rsidR="00C34EF4" w:rsidRPr="00C34EF4">
        <w:rPr>
          <w:rFonts w:ascii="Proxima Nova Light" w:hAnsi="Proxima Nova Light" w:cs="Proxima Nova Light"/>
          <w:i/>
          <w:color w:val="8064A2" w:themeColor="accent4"/>
          <w:sz w:val="18"/>
          <w:szCs w:val="18"/>
        </w:rPr>
        <w:t xml:space="preserve">  </w:t>
      </w:r>
    </w:p>
    <w:p w:rsidR="00C34EF4" w:rsidRDefault="006A18D9" w:rsidP="00C34EF4">
      <w:pPr>
        <w:pStyle w:val="a9"/>
        <w:numPr>
          <w:ilvl w:val="0"/>
          <w:numId w:val="1"/>
        </w:numPr>
        <w:autoSpaceDE w:val="0"/>
        <w:autoSpaceDN w:val="0"/>
        <w:adjustRightInd w:val="0"/>
        <w:rPr>
          <w:rFonts w:ascii="Proxima Nova Light" w:hAnsi="Proxima Nova Light" w:cs="Proxima Nova Light"/>
          <w:i/>
          <w:color w:val="8064A2" w:themeColor="accent4"/>
          <w:sz w:val="18"/>
          <w:szCs w:val="18"/>
        </w:rPr>
      </w:pPr>
      <w:r w:rsidRPr="00C34EF4">
        <w:rPr>
          <w:rFonts w:ascii="Proxima Nova Light" w:hAnsi="Proxima Nova Light" w:cs="Proxima Nova Light"/>
          <w:i/>
          <w:color w:val="8064A2" w:themeColor="accent4"/>
          <w:sz w:val="18"/>
          <w:szCs w:val="18"/>
        </w:rPr>
        <w:t xml:space="preserve"> Insertion de votre entreprise dans notre site et un</w:t>
      </w:r>
      <w:r w:rsidR="00AD0B54" w:rsidRPr="00C34EF4">
        <w:rPr>
          <w:rFonts w:ascii="Proxima Nova Light" w:hAnsi="Proxima Nova Light" w:cs="Proxima Nova Light"/>
          <w:i/>
          <w:color w:val="8064A2" w:themeColor="accent4"/>
          <w:sz w:val="18"/>
          <w:szCs w:val="18"/>
        </w:rPr>
        <w:t xml:space="preserve"> lien vers votre site : </w:t>
      </w:r>
      <w:r w:rsidRPr="00C34EF4">
        <w:rPr>
          <w:rFonts w:ascii="Proxima Nova Light" w:hAnsi="Proxima Nova Light" w:cs="Proxima Nova Light"/>
          <w:i/>
          <w:color w:val="8064A2" w:themeColor="accent4"/>
          <w:sz w:val="18"/>
          <w:szCs w:val="18"/>
        </w:rPr>
        <w:t>OFFERT si inscription !</w:t>
      </w:r>
      <w:r w:rsidR="00FE37E8" w:rsidRPr="00C34EF4">
        <w:rPr>
          <w:rFonts w:ascii="Proxima Nova Light" w:hAnsi="Proxima Nova Light" w:cs="Proxima Nova Light"/>
          <w:i/>
          <w:color w:val="8064A2" w:themeColor="accent4"/>
          <w:sz w:val="18"/>
          <w:szCs w:val="18"/>
        </w:rPr>
        <w:t xml:space="preserve">     </w:t>
      </w:r>
    </w:p>
    <w:p w:rsidR="00C34EF4" w:rsidRDefault="006A18D9" w:rsidP="00C34EF4">
      <w:pPr>
        <w:pStyle w:val="a9"/>
        <w:numPr>
          <w:ilvl w:val="0"/>
          <w:numId w:val="1"/>
        </w:numPr>
        <w:autoSpaceDE w:val="0"/>
        <w:autoSpaceDN w:val="0"/>
        <w:adjustRightInd w:val="0"/>
        <w:rPr>
          <w:rFonts w:ascii="Proxima Nova Light" w:hAnsi="Proxima Nova Light" w:cs="Proxima Nova Light"/>
          <w:i/>
          <w:color w:val="8064A2" w:themeColor="accent4"/>
          <w:sz w:val="18"/>
          <w:szCs w:val="18"/>
        </w:rPr>
      </w:pPr>
      <w:r w:rsidRPr="00C34EF4">
        <w:rPr>
          <w:rFonts w:ascii="Proxima Nova Light" w:hAnsi="Proxima Nova Light" w:cs="Proxima Nova Light"/>
          <w:i/>
          <w:color w:val="8064A2" w:themeColor="accent4"/>
          <w:sz w:val="18"/>
          <w:szCs w:val="18"/>
        </w:rPr>
        <w:t xml:space="preserve"> Insertion de votre logo et présentation de vos activités dans nos flyers</w:t>
      </w:r>
      <w:r w:rsidR="00AD0B54" w:rsidRPr="00C34EF4">
        <w:rPr>
          <w:rFonts w:ascii="Proxima Nova Light" w:hAnsi="Proxima Nova Light" w:cs="Proxima Nova Light"/>
          <w:i/>
          <w:color w:val="8064A2" w:themeColor="accent4"/>
          <w:sz w:val="18"/>
          <w:szCs w:val="18"/>
        </w:rPr>
        <w:t> : OFFERT</w:t>
      </w:r>
      <w:r w:rsidRPr="00C34EF4">
        <w:rPr>
          <w:rFonts w:ascii="Proxima Nova Light" w:hAnsi="Proxima Nova Light" w:cs="Proxima Nova Light"/>
          <w:i/>
          <w:color w:val="8064A2" w:themeColor="accent4"/>
          <w:sz w:val="18"/>
          <w:szCs w:val="18"/>
        </w:rPr>
        <w:t xml:space="preserve"> si inscription !</w:t>
      </w:r>
      <w:r w:rsidR="00C34EF4" w:rsidRPr="00C34EF4">
        <w:rPr>
          <w:rFonts w:ascii="Proxima Nova Light" w:hAnsi="Proxima Nova Light" w:cs="Proxima Nova Light"/>
          <w:i/>
          <w:color w:val="8064A2" w:themeColor="accent4"/>
          <w:sz w:val="18"/>
          <w:szCs w:val="18"/>
        </w:rPr>
        <w:t xml:space="preserve">      </w:t>
      </w:r>
    </w:p>
    <w:p w:rsidR="00C34EF4" w:rsidRDefault="00C34EF4" w:rsidP="00C34EF4">
      <w:pPr>
        <w:pStyle w:val="a9"/>
        <w:numPr>
          <w:ilvl w:val="0"/>
          <w:numId w:val="1"/>
        </w:numPr>
        <w:autoSpaceDE w:val="0"/>
        <w:autoSpaceDN w:val="0"/>
        <w:adjustRightInd w:val="0"/>
        <w:rPr>
          <w:rFonts w:ascii="Proxima Nova Light" w:hAnsi="Proxima Nova Light" w:cs="Proxima Nova Light"/>
          <w:i/>
          <w:color w:val="8064A2" w:themeColor="accent4"/>
          <w:sz w:val="18"/>
          <w:szCs w:val="18"/>
        </w:rPr>
      </w:pPr>
      <w:r>
        <w:rPr>
          <w:rFonts w:ascii="Proxima Nova Light" w:hAnsi="Proxima Nova Light" w:cs="Proxima Nova Light"/>
          <w:i/>
          <w:color w:val="8064A2" w:themeColor="accent4"/>
          <w:sz w:val="18"/>
          <w:szCs w:val="18"/>
        </w:rPr>
        <w:t xml:space="preserve"> </w:t>
      </w:r>
      <w:r w:rsidR="006A18D9" w:rsidRPr="00C34EF4">
        <w:rPr>
          <w:rFonts w:ascii="Proxima Nova Light" w:hAnsi="Proxima Nova Light" w:cs="Proxima Nova Light"/>
          <w:i/>
          <w:color w:val="8064A2" w:themeColor="accent4"/>
          <w:sz w:val="18"/>
          <w:szCs w:val="18"/>
        </w:rPr>
        <w:t>Un accueil à l’aéroport et transf</w:t>
      </w:r>
      <w:r w:rsidR="00003239" w:rsidRPr="00C34EF4">
        <w:rPr>
          <w:rFonts w:ascii="Proxima Nova Light" w:hAnsi="Proxima Nova Light" w:cs="Proxima Nova Light"/>
          <w:i/>
          <w:color w:val="8064A2" w:themeColor="accent4"/>
          <w:sz w:val="18"/>
          <w:szCs w:val="18"/>
        </w:rPr>
        <w:t xml:space="preserve">ert vers </w:t>
      </w:r>
      <w:r w:rsidR="006A18D9" w:rsidRPr="00C34EF4">
        <w:rPr>
          <w:rFonts w:ascii="Proxima Nova Light" w:hAnsi="Proxima Nova Light" w:cs="Proxima Nova Light"/>
          <w:i/>
          <w:color w:val="8064A2" w:themeColor="accent4"/>
          <w:sz w:val="18"/>
          <w:szCs w:val="18"/>
        </w:rPr>
        <w:t xml:space="preserve"> vot</w:t>
      </w:r>
      <w:r w:rsidR="00AD0B54" w:rsidRPr="00C34EF4">
        <w:rPr>
          <w:rFonts w:ascii="Proxima Nova Light" w:hAnsi="Proxima Nova Light" w:cs="Proxima Nova Light"/>
          <w:i/>
          <w:color w:val="8064A2" w:themeColor="accent4"/>
          <w:sz w:val="18"/>
          <w:szCs w:val="18"/>
        </w:rPr>
        <w:t xml:space="preserve">re hôtel : </w:t>
      </w:r>
      <w:r w:rsidR="006A18D9" w:rsidRPr="00C34EF4">
        <w:rPr>
          <w:rFonts w:ascii="Proxima Nova Light" w:hAnsi="Proxima Nova Light" w:cs="Proxima Nova Light"/>
          <w:i/>
          <w:color w:val="8064A2" w:themeColor="accent4"/>
          <w:sz w:val="18"/>
          <w:szCs w:val="18"/>
        </w:rPr>
        <w:t xml:space="preserve">GRATUIT si hôtel réservé par nos </w:t>
      </w:r>
      <w:r w:rsidR="00003239" w:rsidRPr="00C34EF4">
        <w:rPr>
          <w:rFonts w:ascii="Proxima Nova Light" w:hAnsi="Proxima Nova Light" w:cs="Proxima Nova Light"/>
          <w:i/>
          <w:color w:val="8064A2" w:themeColor="accent4"/>
          <w:sz w:val="18"/>
          <w:szCs w:val="18"/>
        </w:rPr>
        <w:t>s</w:t>
      </w:r>
      <w:r w:rsidR="006A18D9" w:rsidRPr="00C34EF4">
        <w:rPr>
          <w:rFonts w:ascii="Proxima Nova Light" w:hAnsi="Proxima Nova Light" w:cs="Proxima Nova Light"/>
          <w:i/>
          <w:color w:val="8064A2" w:themeColor="accent4"/>
          <w:sz w:val="18"/>
          <w:szCs w:val="18"/>
        </w:rPr>
        <w:t>oins</w:t>
      </w:r>
      <w:r w:rsidRPr="00C34EF4">
        <w:rPr>
          <w:rFonts w:ascii="Proxima Nova Light" w:hAnsi="Proxima Nova Light" w:cs="Proxima Nova Light"/>
          <w:i/>
          <w:color w:val="8064A2" w:themeColor="accent4"/>
          <w:sz w:val="18"/>
          <w:szCs w:val="18"/>
        </w:rPr>
        <w:t xml:space="preserve">        </w:t>
      </w:r>
    </w:p>
    <w:p w:rsidR="00C34EF4" w:rsidRDefault="00C34EF4" w:rsidP="00C34EF4">
      <w:pPr>
        <w:pStyle w:val="a9"/>
        <w:numPr>
          <w:ilvl w:val="0"/>
          <w:numId w:val="1"/>
        </w:numPr>
        <w:autoSpaceDE w:val="0"/>
        <w:autoSpaceDN w:val="0"/>
        <w:adjustRightInd w:val="0"/>
        <w:rPr>
          <w:rFonts w:ascii="Proxima Nova Light" w:hAnsi="Proxima Nova Light" w:cs="Proxima Nova Light"/>
          <w:i/>
          <w:color w:val="8064A2" w:themeColor="accent4"/>
          <w:sz w:val="18"/>
          <w:szCs w:val="18"/>
        </w:rPr>
      </w:pPr>
      <w:r>
        <w:rPr>
          <w:rFonts w:ascii="Proxima Nova Light" w:hAnsi="Proxima Nova Light" w:cs="Proxima Nova Light"/>
          <w:i/>
          <w:color w:val="8064A2" w:themeColor="accent4"/>
          <w:sz w:val="18"/>
          <w:szCs w:val="18"/>
        </w:rPr>
        <w:t xml:space="preserve"> </w:t>
      </w:r>
      <w:r w:rsidR="006A18D9" w:rsidRPr="00C34EF4">
        <w:rPr>
          <w:rFonts w:ascii="Proxima Nova Light" w:hAnsi="Proxima Nova Light" w:cs="Proxima Nova Light"/>
          <w:i/>
          <w:color w:val="8064A2" w:themeColor="accent4"/>
          <w:sz w:val="18"/>
          <w:szCs w:val="18"/>
        </w:rPr>
        <w:t>Les transferts vers les lieux de réception pendant le forum :                       GRATUIT !</w:t>
      </w:r>
      <w:r w:rsidRPr="00C34EF4">
        <w:rPr>
          <w:rFonts w:ascii="Proxima Nova Light" w:hAnsi="Proxima Nova Light" w:cs="Proxima Nova Light"/>
          <w:i/>
          <w:color w:val="8064A2" w:themeColor="accent4"/>
          <w:sz w:val="18"/>
          <w:szCs w:val="18"/>
        </w:rPr>
        <w:t xml:space="preserve">    </w:t>
      </w:r>
    </w:p>
    <w:p w:rsidR="006A18D9" w:rsidRPr="00C34EF4" w:rsidRDefault="00C34EF4" w:rsidP="00C34EF4">
      <w:pPr>
        <w:pStyle w:val="a9"/>
        <w:numPr>
          <w:ilvl w:val="0"/>
          <w:numId w:val="1"/>
        </w:numPr>
        <w:autoSpaceDE w:val="0"/>
        <w:autoSpaceDN w:val="0"/>
        <w:adjustRightInd w:val="0"/>
        <w:rPr>
          <w:rFonts w:ascii="Proxima Nova Light" w:hAnsi="Proxima Nova Light" w:cs="Proxima Nova Light"/>
          <w:i/>
          <w:color w:val="8064A2" w:themeColor="accent4"/>
          <w:sz w:val="18"/>
          <w:szCs w:val="18"/>
        </w:rPr>
      </w:pPr>
      <w:r>
        <w:rPr>
          <w:rFonts w:ascii="Proxima Nova Light" w:hAnsi="Proxima Nova Light" w:cs="Proxima Nova Light"/>
          <w:i/>
          <w:color w:val="8064A2" w:themeColor="accent4"/>
          <w:sz w:val="18"/>
          <w:szCs w:val="18"/>
        </w:rPr>
        <w:t xml:space="preserve"> </w:t>
      </w:r>
      <w:r w:rsidR="006A18D9" w:rsidRPr="00C34EF4">
        <w:rPr>
          <w:rFonts w:ascii="Proxima Nova Light" w:hAnsi="Proxima Nova Light" w:cs="Proxima Nova Light"/>
          <w:i/>
          <w:color w:val="8064A2" w:themeColor="accent4"/>
          <w:sz w:val="18"/>
          <w:szCs w:val="18"/>
        </w:rPr>
        <w:t>Service d’interprétariat pendant les rendez-vous, si nécessaire :                  OFFERT</w:t>
      </w:r>
    </w:p>
    <w:p w:rsidR="006A18D9" w:rsidRPr="00FE37E8" w:rsidRDefault="006A18D9" w:rsidP="00B26AD5">
      <w:pPr>
        <w:autoSpaceDE w:val="0"/>
        <w:autoSpaceDN w:val="0"/>
        <w:adjustRightInd w:val="0"/>
        <w:rPr>
          <w:rFonts w:ascii="Proxima Nova Light" w:hAnsi="Proxima Nova Light" w:cs="Proxima Nova Light"/>
          <w:b/>
          <w:i/>
          <w:color w:val="8064A2" w:themeColor="accent4"/>
          <w:sz w:val="18"/>
          <w:szCs w:val="18"/>
        </w:rPr>
      </w:pPr>
      <w:r w:rsidRPr="00FE37E8">
        <w:rPr>
          <w:rFonts w:ascii="Proxima Nova Light" w:hAnsi="Proxima Nova Light" w:cs="Proxima Nova Light"/>
          <w:i/>
          <w:color w:val="8064A2" w:themeColor="accent4"/>
          <w:sz w:val="18"/>
          <w:szCs w:val="18"/>
        </w:rPr>
        <w:t>•</w:t>
      </w:r>
      <w:r w:rsidRPr="00FE37E8">
        <w:rPr>
          <w:rFonts w:ascii="Proxima Nova Light" w:hAnsi="Proxima Nova Light" w:cs="Proxima Nova Light"/>
          <w:b/>
          <w:i/>
          <w:color w:val="8064A2" w:themeColor="accent4"/>
          <w:sz w:val="18"/>
          <w:szCs w:val="18"/>
        </w:rPr>
        <w:t xml:space="preserve"> TELEMARKETING : L’appui de notre équipe commerciale et technique pour prise dans rendez-vous des Responsables dans les pays africains et dans les secteurs qui vous intéressent : Nous Consulter pour un devis !</w:t>
      </w:r>
    </w:p>
    <w:p w:rsidR="006A18D9" w:rsidRPr="00FE37E8" w:rsidRDefault="006A18D9" w:rsidP="0043139A">
      <w:pPr>
        <w:pBdr>
          <w:top w:val="single" w:sz="4" w:space="1" w:color="auto"/>
          <w:left w:val="single" w:sz="4" w:space="4" w:color="auto"/>
          <w:bottom w:val="single" w:sz="4" w:space="1" w:color="auto"/>
          <w:right w:val="single" w:sz="4" w:space="4" w:color="auto"/>
        </w:pBdr>
        <w:jc w:val="center"/>
        <w:rPr>
          <w:rFonts w:ascii="Tahoma" w:hAnsi="Tahoma" w:cs="Tahoma"/>
          <w:b/>
          <w:bCs/>
          <w:i/>
          <w:iCs/>
          <w:color w:val="8064A2" w:themeColor="accent4"/>
          <w:sz w:val="20"/>
          <w:szCs w:val="20"/>
        </w:rPr>
      </w:pPr>
      <w:r w:rsidRPr="00FE37E8">
        <w:rPr>
          <w:rFonts w:ascii="Tahoma" w:hAnsi="Tahoma" w:cs="Tahoma"/>
          <w:b/>
          <w:bCs/>
          <w:i/>
          <w:iCs/>
          <w:color w:val="8064A2" w:themeColor="accent4"/>
          <w:sz w:val="20"/>
          <w:szCs w:val="20"/>
        </w:rPr>
        <w:t>Billet d’avion </w:t>
      </w:r>
      <w:r w:rsidR="0043139A" w:rsidRPr="00FE37E8">
        <w:rPr>
          <w:rFonts w:ascii="Tahoma" w:hAnsi="Tahoma" w:cs="Tahoma"/>
          <w:b/>
          <w:bCs/>
          <w:i/>
          <w:iCs/>
          <w:color w:val="8064A2" w:themeColor="accent4"/>
          <w:sz w:val="20"/>
          <w:szCs w:val="20"/>
        </w:rPr>
        <w:t xml:space="preserve"> &amp; hôtels </w:t>
      </w:r>
      <w:r w:rsidRPr="00FE37E8">
        <w:rPr>
          <w:rFonts w:ascii="Tahoma" w:hAnsi="Tahoma" w:cs="Tahoma"/>
          <w:b/>
          <w:bCs/>
          <w:i/>
          <w:iCs/>
          <w:color w:val="8064A2" w:themeColor="accent4"/>
          <w:sz w:val="20"/>
          <w:szCs w:val="20"/>
        </w:rPr>
        <w:t>à la demande</w:t>
      </w:r>
    </w:p>
    <w:p w:rsidR="006A18D9" w:rsidRPr="00FE37E8" w:rsidRDefault="006A18D9" w:rsidP="0043139A">
      <w:pPr>
        <w:autoSpaceDE w:val="0"/>
        <w:autoSpaceDN w:val="0"/>
        <w:adjustRightInd w:val="0"/>
        <w:rPr>
          <w:rFonts w:ascii="Proxima Nova Light" w:hAnsi="Proxima Nova Light" w:cs="Proxima Nova Light"/>
          <w:color w:val="8064A2" w:themeColor="accent4"/>
          <w:sz w:val="20"/>
          <w:szCs w:val="20"/>
        </w:rPr>
      </w:pPr>
      <w:r w:rsidRPr="00FE37E8">
        <w:rPr>
          <w:rFonts w:ascii="Proxima Nova Light" w:hAnsi="Proxima Nova Light" w:cs="Proxima Nova Light"/>
          <w:color w:val="8064A2" w:themeColor="accent4"/>
          <w:sz w:val="20"/>
          <w:szCs w:val="20"/>
        </w:rPr>
        <w:t>Les billets sont disponibles à la demande auprès de notre agence partenaire. Merci de nous communiquer les dates de départ et d’arrivée ainsi que la ville de départ.</w:t>
      </w:r>
    </w:p>
    <w:p w:rsidR="0043139A" w:rsidRPr="00FE37E8" w:rsidRDefault="007108F6" w:rsidP="006A18D9">
      <w:pPr>
        <w:rPr>
          <w:rFonts w:ascii="Tahoma" w:hAnsi="Tahoma" w:cs="Tahoma"/>
          <w:b/>
          <w:bCs/>
          <w:i/>
          <w:iCs/>
          <w:color w:val="8064A2" w:themeColor="accent4"/>
          <w:sz w:val="20"/>
          <w:szCs w:val="20"/>
        </w:rPr>
      </w:pPr>
      <w:r w:rsidRPr="00FE37E8">
        <w:rPr>
          <w:rFonts w:ascii="Tahoma" w:hAnsi="Tahoma" w:cs="Tahoma"/>
          <w:b/>
          <w:bCs/>
          <w:i/>
          <w:iCs/>
          <w:color w:val="8064A2" w:themeColor="accent4"/>
          <w:sz w:val="20"/>
          <w:szCs w:val="20"/>
        </w:rPr>
        <w:t>/_/ Hôtel 5*(220 €/</w:t>
      </w:r>
      <w:r w:rsidR="006A18D9" w:rsidRPr="00FE37E8">
        <w:rPr>
          <w:rFonts w:ascii="Tahoma" w:hAnsi="Tahoma" w:cs="Tahoma"/>
          <w:b/>
          <w:bCs/>
          <w:i/>
          <w:iCs/>
          <w:color w:val="8064A2" w:themeColor="accent4"/>
          <w:sz w:val="20"/>
          <w:szCs w:val="20"/>
        </w:rPr>
        <w:t>nuit)</w:t>
      </w:r>
      <w:r w:rsidRPr="00FE37E8">
        <w:rPr>
          <w:rFonts w:ascii="Tahoma" w:hAnsi="Tahoma" w:cs="Tahoma"/>
          <w:b/>
          <w:bCs/>
          <w:i/>
          <w:iCs/>
          <w:color w:val="8064A2" w:themeColor="accent4"/>
          <w:sz w:val="20"/>
          <w:szCs w:val="20"/>
        </w:rPr>
        <w:t xml:space="preserve">  /_/Hôtel 4*</w:t>
      </w:r>
      <w:r w:rsidR="006A18D9" w:rsidRPr="00FE37E8">
        <w:rPr>
          <w:rFonts w:ascii="Tahoma" w:hAnsi="Tahoma" w:cs="Tahoma"/>
          <w:b/>
          <w:bCs/>
          <w:i/>
          <w:iCs/>
          <w:color w:val="8064A2" w:themeColor="accent4"/>
          <w:sz w:val="20"/>
          <w:szCs w:val="20"/>
        </w:rPr>
        <w:t xml:space="preserve"> (160</w:t>
      </w:r>
      <w:r w:rsidRPr="00FE37E8">
        <w:rPr>
          <w:rFonts w:ascii="Tahoma" w:hAnsi="Tahoma" w:cs="Tahoma"/>
          <w:b/>
          <w:bCs/>
          <w:i/>
          <w:iCs/>
          <w:color w:val="8064A2" w:themeColor="accent4"/>
          <w:sz w:val="20"/>
          <w:szCs w:val="20"/>
        </w:rPr>
        <w:t>€/</w:t>
      </w:r>
      <w:r w:rsidR="006A18D9" w:rsidRPr="00FE37E8">
        <w:rPr>
          <w:rFonts w:ascii="Tahoma" w:hAnsi="Tahoma" w:cs="Tahoma"/>
          <w:b/>
          <w:bCs/>
          <w:i/>
          <w:iCs/>
          <w:color w:val="8064A2" w:themeColor="accent4"/>
          <w:sz w:val="20"/>
          <w:szCs w:val="20"/>
        </w:rPr>
        <w:t xml:space="preserve">nuit) </w:t>
      </w:r>
      <w:r w:rsidRPr="00FE37E8">
        <w:rPr>
          <w:rFonts w:ascii="Tahoma" w:hAnsi="Tahoma" w:cs="Tahoma"/>
          <w:b/>
          <w:bCs/>
          <w:i/>
          <w:iCs/>
          <w:color w:val="8064A2" w:themeColor="accent4"/>
          <w:sz w:val="20"/>
          <w:szCs w:val="20"/>
        </w:rPr>
        <w:t>/_/Hôtel 3*</w:t>
      </w:r>
      <w:r w:rsidR="006A18D9" w:rsidRPr="00FE37E8">
        <w:rPr>
          <w:rFonts w:ascii="Tahoma" w:hAnsi="Tahoma" w:cs="Tahoma"/>
          <w:b/>
          <w:bCs/>
          <w:i/>
          <w:iCs/>
          <w:color w:val="8064A2" w:themeColor="accent4"/>
          <w:sz w:val="20"/>
          <w:szCs w:val="20"/>
        </w:rPr>
        <w:t xml:space="preserve"> (98</w:t>
      </w:r>
      <w:r w:rsidRPr="00FE37E8">
        <w:rPr>
          <w:rFonts w:ascii="Tahoma" w:hAnsi="Tahoma" w:cs="Tahoma"/>
          <w:b/>
          <w:bCs/>
          <w:i/>
          <w:iCs/>
          <w:color w:val="8064A2" w:themeColor="accent4"/>
          <w:sz w:val="20"/>
          <w:szCs w:val="20"/>
        </w:rPr>
        <w:t>€/</w:t>
      </w:r>
      <w:r w:rsidR="006A18D9" w:rsidRPr="00FE37E8">
        <w:rPr>
          <w:rFonts w:ascii="Tahoma" w:hAnsi="Tahoma" w:cs="Tahoma"/>
          <w:b/>
          <w:bCs/>
          <w:i/>
          <w:iCs/>
          <w:color w:val="8064A2" w:themeColor="accent4"/>
          <w:sz w:val="20"/>
          <w:szCs w:val="20"/>
        </w:rPr>
        <w:t>nuit)</w:t>
      </w:r>
      <w:r w:rsidRPr="00FE37E8">
        <w:rPr>
          <w:rFonts w:ascii="Tahoma" w:hAnsi="Tahoma" w:cs="Tahoma"/>
          <w:b/>
          <w:bCs/>
          <w:i/>
          <w:iCs/>
          <w:color w:val="8064A2" w:themeColor="accent4"/>
          <w:sz w:val="20"/>
          <w:szCs w:val="20"/>
        </w:rPr>
        <w:t xml:space="preserve"> /_/Autre </w:t>
      </w:r>
      <w:r w:rsidR="006A18D9" w:rsidRPr="00FE37E8">
        <w:rPr>
          <w:rFonts w:ascii="Tahoma" w:hAnsi="Tahoma" w:cs="Tahoma"/>
          <w:b/>
          <w:bCs/>
          <w:i/>
          <w:iCs/>
          <w:color w:val="8064A2" w:themeColor="accent4"/>
          <w:sz w:val="20"/>
          <w:szCs w:val="20"/>
        </w:rPr>
        <w:t xml:space="preserve"> </w:t>
      </w:r>
    </w:p>
    <w:p w:rsidR="006A18D9" w:rsidRPr="00FE37E8" w:rsidRDefault="0043139A" w:rsidP="00FE37E8">
      <w:pPr>
        <w:pBdr>
          <w:top w:val="single" w:sz="4" w:space="1" w:color="auto"/>
          <w:left w:val="single" w:sz="4" w:space="4" w:color="auto"/>
          <w:bottom w:val="single" w:sz="4" w:space="1" w:color="auto"/>
          <w:right w:val="single" w:sz="4" w:space="4" w:color="auto"/>
        </w:pBdr>
        <w:rPr>
          <w:rFonts w:ascii="Tahoma" w:hAnsi="Tahoma" w:cs="Tahoma"/>
          <w:b/>
          <w:bCs/>
          <w:i/>
          <w:iCs/>
          <w:color w:val="8064A2" w:themeColor="accent4"/>
          <w:sz w:val="20"/>
          <w:szCs w:val="20"/>
        </w:rPr>
      </w:pPr>
      <w:r w:rsidRPr="00FE37E8">
        <w:rPr>
          <w:rFonts w:ascii="Tahoma" w:hAnsi="Tahoma" w:cs="Tahoma"/>
          <w:b/>
          <w:bCs/>
          <w:i/>
          <w:iCs/>
          <w:color w:val="8064A2" w:themeColor="accent4"/>
          <w:sz w:val="20"/>
          <w:szCs w:val="20"/>
        </w:rPr>
        <w:t xml:space="preserve">Frais de participation au Salon : </w:t>
      </w:r>
      <w:r w:rsidR="00FE37E8">
        <w:rPr>
          <w:rFonts w:ascii="Tahoma" w:hAnsi="Tahoma" w:cs="Tahoma"/>
          <w:b/>
          <w:bCs/>
          <w:i/>
          <w:iCs/>
          <w:color w:val="8064A2" w:themeColor="accent4"/>
          <w:sz w:val="20"/>
          <w:szCs w:val="20"/>
        </w:rPr>
        <w:t xml:space="preserve">                                                                                                                  </w:t>
      </w:r>
      <w:r w:rsidRPr="00FE37E8">
        <w:rPr>
          <w:rFonts w:ascii="Tahoma" w:hAnsi="Tahoma" w:cs="Tahoma"/>
          <w:b/>
          <w:bCs/>
          <w:i/>
          <w:iCs/>
          <w:color w:val="8064A2" w:themeColor="accent4"/>
          <w:sz w:val="20"/>
          <w:szCs w:val="20"/>
        </w:rPr>
        <w:t>Modes de paiement : mandat western union, Moneygram, chèques, virements, etc…</w:t>
      </w:r>
      <w:r w:rsidR="00FE37E8">
        <w:rPr>
          <w:rFonts w:ascii="Tahoma" w:hAnsi="Tahoma" w:cs="Tahoma"/>
          <w:b/>
          <w:bCs/>
          <w:i/>
          <w:iCs/>
          <w:color w:val="8064A2" w:themeColor="accent4"/>
          <w:sz w:val="20"/>
          <w:szCs w:val="20"/>
        </w:rPr>
        <w:t xml:space="preserve">                    </w:t>
      </w:r>
      <w:r w:rsidRPr="00FE37E8">
        <w:rPr>
          <w:rFonts w:ascii="Tahoma" w:hAnsi="Tahoma" w:cs="Tahoma"/>
          <w:bCs/>
          <w:i/>
          <w:iCs/>
          <w:color w:val="8064A2" w:themeColor="accent4"/>
          <w:sz w:val="16"/>
          <w:szCs w:val="16"/>
        </w:rPr>
        <w:t>Les frais ne sont remboursables qu’en cas d’annulation de la manifestation. Vous pouvez le cas échéant vous faire représenter.</w:t>
      </w:r>
    </w:p>
    <w:p w:rsidR="006A18D9" w:rsidRPr="00FE37E8" w:rsidRDefault="006A18D9" w:rsidP="006A18D9">
      <w:pPr>
        <w:rPr>
          <w:rFonts w:ascii="Arial" w:hAnsi="Arial" w:cs="Arial"/>
          <w:color w:val="8064A2" w:themeColor="accent4"/>
          <w:sz w:val="20"/>
          <w:szCs w:val="20"/>
        </w:rPr>
      </w:pPr>
      <w:r w:rsidRPr="00FE37E8">
        <w:rPr>
          <w:rFonts w:ascii="Arial" w:hAnsi="Arial" w:cs="Arial"/>
          <w:color w:val="8064A2" w:themeColor="accent4"/>
          <w:sz w:val="20"/>
          <w:szCs w:val="20"/>
        </w:rPr>
        <w:t>NB : De la réception de votre fiche, une facture globale vous sera adressée.</w:t>
      </w:r>
    </w:p>
    <w:p w:rsidR="006A18D9" w:rsidRPr="00FE37E8" w:rsidRDefault="006A18D9" w:rsidP="006A18D9">
      <w:pPr>
        <w:rPr>
          <w:rFonts w:ascii="Tahoma" w:hAnsi="Tahoma" w:cs="Tahoma"/>
          <w:b/>
          <w:bCs/>
          <w:i/>
          <w:iCs/>
          <w:color w:val="8064A2" w:themeColor="accent4"/>
          <w:sz w:val="20"/>
          <w:szCs w:val="20"/>
        </w:rPr>
      </w:pPr>
      <w:r w:rsidRPr="00FE37E8">
        <w:rPr>
          <w:rFonts w:ascii="Tahoma" w:hAnsi="Tahoma" w:cs="Tahoma"/>
          <w:b/>
          <w:bCs/>
          <w:i/>
          <w:iCs/>
          <w:color w:val="8064A2" w:themeColor="accent4"/>
          <w:sz w:val="20"/>
          <w:szCs w:val="20"/>
        </w:rPr>
        <w:t>Fait à ……………………………….Le……………………………………………………………</w:t>
      </w:r>
    </w:p>
    <w:p w:rsidR="006A18D9" w:rsidRPr="00FE37E8" w:rsidRDefault="006A18D9" w:rsidP="006A18D9">
      <w:pPr>
        <w:rPr>
          <w:rFonts w:ascii="Arial" w:hAnsi="Arial" w:cs="Arial"/>
          <w:color w:val="8064A2" w:themeColor="accent4"/>
          <w:sz w:val="20"/>
          <w:szCs w:val="20"/>
        </w:rPr>
      </w:pPr>
      <w:r w:rsidRPr="00FE37E8">
        <w:rPr>
          <w:rFonts w:ascii="Tahoma" w:hAnsi="Tahoma" w:cs="Tahoma"/>
          <w:b/>
          <w:bCs/>
          <w:i/>
          <w:iCs/>
          <w:color w:val="8064A2" w:themeColor="accent4"/>
          <w:sz w:val="20"/>
          <w:szCs w:val="20"/>
        </w:rPr>
        <w:lastRenderedPageBreak/>
        <w:t>Date &amp; Cachet de l’entreprise :                                    Nom et Signature du responsable :</w:t>
      </w:r>
    </w:p>
    <w:p w:rsidR="006A18D9" w:rsidRPr="00FE37E8" w:rsidRDefault="006A18D9" w:rsidP="009F10C8">
      <w:pPr>
        <w:shd w:val="clear" w:color="auto" w:fill="FFFFFF"/>
        <w:spacing w:after="0" w:line="270" w:lineRule="atLeast"/>
        <w:textAlignment w:val="baseline"/>
        <w:rPr>
          <w:rFonts w:ascii="Georgia" w:eastAsia="Times New Roman" w:hAnsi="Georgia" w:cs="Times New Roman"/>
          <w:bCs/>
          <w:i/>
          <w:color w:val="8064A2" w:themeColor="accent4"/>
          <w:sz w:val="20"/>
          <w:szCs w:val="20"/>
          <w:lang w:eastAsia="fr-FR"/>
        </w:rPr>
      </w:pPr>
    </w:p>
    <w:p w:rsidR="008939B7" w:rsidRPr="0043139A" w:rsidRDefault="008939B7">
      <w:pPr>
        <w:rPr>
          <w:color w:val="8064A2" w:themeColor="accent4"/>
        </w:rPr>
      </w:pPr>
    </w:p>
    <w:sectPr w:rsidR="008939B7" w:rsidRPr="0043139A" w:rsidSect="008939B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roxima Nova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96D6D"/>
    <w:multiLevelType w:val="hybridMultilevel"/>
    <w:tmpl w:val="501CD8A2"/>
    <w:lvl w:ilvl="0" w:tplc="9DE27296">
      <w:start w:val="10"/>
      <w:numFmt w:val="bullet"/>
      <w:lvlText w:val="-"/>
      <w:lvlJc w:val="left"/>
      <w:pPr>
        <w:ind w:left="720" w:hanging="360"/>
      </w:pPr>
      <w:rPr>
        <w:rFonts w:ascii="Proxima Nova Light" w:eastAsiaTheme="minorHAnsi" w:hAnsi="Proxima Nova Light" w:cs="Proxima Nova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F10C8"/>
    <w:rsid w:val="00003239"/>
    <w:rsid w:val="000854DD"/>
    <w:rsid w:val="00122A53"/>
    <w:rsid w:val="0043139A"/>
    <w:rsid w:val="006A18D9"/>
    <w:rsid w:val="007108F6"/>
    <w:rsid w:val="008939B7"/>
    <w:rsid w:val="009F10C8"/>
    <w:rsid w:val="00AD0B54"/>
    <w:rsid w:val="00B26AD5"/>
    <w:rsid w:val="00C34EF4"/>
    <w:rsid w:val="00FE37E8"/>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0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10C8"/>
    <w:rPr>
      <w:b/>
      <w:bCs/>
    </w:rPr>
  </w:style>
  <w:style w:type="character" w:styleId="a4">
    <w:name w:val="Hyperlink"/>
    <w:basedOn w:val="a0"/>
    <w:unhideWhenUsed/>
    <w:rsid w:val="009F10C8"/>
    <w:rPr>
      <w:color w:val="0000FF"/>
      <w:u w:val="single"/>
    </w:rPr>
  </w:style>
  <w:style w:type="paragraph" w:styleId="a5">
    <w:name w:val="Normal (Web)"/>
    <w:basedOn w:val="a"/>
    <w:uiPriority w:val="99"/>
    <w:unhideWhenUsed/>
    <w:rsid w:val="009F10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venbold">
    <w:name w:val="evenbold"/>
    <w:basedOn w:val="a0"/>
    <w:rsid w:val="009F10C8"/>
  </w:style>
  <w:style w:type="character" w:styleId="a6">
    <w:name w:val="Emphasis"/>
    <w:basedOn w:val="a0"/>
    <w:uiPriority w:val="20"/>
    <w:qFormat/>
    <w:rsid w:val="009F10C8"/>
    <w:rPr>
      <w:i/>
      <w:iCs/>
    </w:rPr>
  </w:style>
  <w:style w:type="paragraph" w:styleId="a7">
    <w:name w:val="Balloon Text"/>
    <w:basedOn w:val="a"/>
    <w:link w:val="a8"/>
    <w:uiPriority w:val="99"/>
    <w:semiHidden/>
    <w:unhideWhenUsed/>
    <w:rsid w:val="009F10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10C8"/>
    <w:rPr>
      <w:rFonts w:ascii="Tahoma" w:hAnsi="Tahoma" w:cs="Tahoma"/>
      <w:sz w:val="16"/>
      <w:szCs w:val="16"/>
    </w:rPr>
  </w:style>
  <w:style w:type="paragraph" w:styleId="a9">
    <w:name w:val="List Paragraph"/>
    <w:basedOn w:val="a"/>
    <w:uiPriority w:val="34"/>
    <w:qFormat/>
    <w:rsid w:val="00C34EF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cicp.biz"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association.cicp@hotmail.fr" TargetMode="External"/><Relationship Id="rId2" Type="http://schemas.openxmlformats.org/officeDocument/2006/relationships/styles" Target="styles.xml"/><Relationship Id="rId16" Type="http://schemas.openxmlformats.org/officeDocument/2006/relationships/hyperlink" Target="http://www.cicp.bi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mailto:association.cicp@hotmail.fr"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icp.bi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1050</Words>
  <Characters>5985</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User</cp:lastModifiedBy>
  <cp:revision>2</cp:revision>
  <dcterms:created xsi:type="dcterms:W3CDTF">2014-01-27T19:26:00Z</dcterms:created>
  <dcterms:modified xsi:type="dcterms:W3CDTF">2014-01-27T19:26:00Z</dcterms:modified>
</cp:coreProperties>
</file>